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14238B" w:rsidRPr="0014238B" w14:paraId="7CFA1596" w14:textId="77777777" w:rsidTr="0014238B">
        <w:trPr>
          <w:tblCellSpacing w:w="0" w:type="dxa"/>
        </w:trPr>
        <w:tc>
          <w:tcPr>
            <w:tcW w:w="0" w:type="auto"/>
            <w:shd w:val="clear" w:color="auto" w:fill="FFFFFF"/>
            <w:vAlign w:val="center"/>
            <w:hideMark/>
          </w:tcPr>
          <w:p w14:paraId="0EB2D09F" w14:textId="77777777" w:rsidR="0014238B" w:rsidRPr="0014238B" w:rsidRDefault="0014238B" w:rsidP="0014238B">
            <w:pPr>
              <w:widowControl/>
              <w:jc w:val="center"/>
              <w:rPr>
                <w:rFonts w:ascii="宋体" w:eastAsia="宋体" w:hAnsi="宋体" w:cs="宋体"/>
                <w:b/>
                <w:bCs/>
                <w:color w:val="000000"/>
                <w:kern w:val="0"/>
                <w:sz w:val="33"/>
                <w:szCs w:val="33"/>
              </w:rPr>
            </w:pPr>
            <w:r w:rsidRPr="0014238B">
              <w:rPr>
                <w:rFonts w:ascii="宋体" w:eastAsia="宋体" w:hAnsi="宋体" w:cs="宋体" w:hint="eastAsia"/>
                <w:b/>
                <w:bCs/>
                <w:color w:val="000000"/>
                <w:kern w:val="0"/>
                <w:sz w:val="33"/>
                <w:szCs w:val="33"/>
              </w:rPr>
              <w:t>教育部本科教育教学审核评估指标体系（2021—2025年）</w:t>
            </w:r>
          </w:p>
        </w:tc>
      </w:tr>
      <w:tr w:rsidR="0014238B" w:rsidRPr="0014238B" w14:paraId="26CEBB2D" w14:textId="77777777" w:rsidTr="0014238B">
        <w:trPr>
          <w:trHeight w:val="450"/>
          <w:tblCellSpacing w:w="0" w:type="dxa"/>
        </w:trPr>
        <w:tc>
          <w:tcPr>
            <w:tcW w:w="0" w:type="auto"/>
            <w:shd w:val="clear" w:color="auto" w:fill="FFFFFF"/>
            <w:vAlign w:val="center"/>
            <w:hideMark/>
          </w:tcPr>
          <w:p w14:paraId="211B13AE" w14:textId="77777777" w:rsidR="0014238B" w:rsidRPr="0014238B" w:rsidRDefault="0014238B" w:rsidP="0014238B">
            <w:pPr>
              <w:widowControl/>
              <w:jc w:val="center"/>
              <w:rPr>
                <w:rFonts w:ascii="微软雅黑" w:eastAsia="微软雅黑" w:hAnsi="微软雅黑" w:cs="宋体" w:hint="eastAsia"/>
                <w:color w:val="000000"/>
                <w:kern w:val="0"/>
                <w:szCs w:val="21"/>
              </w:rPr>
            </w:pPr>
            <w:r w:rsidRPr="0014238B">
              <w:rPr>
                <w:rFonts w:ascii="微软雅黑" w:eastAsia="微软雅黑" w:hAnsi="微软雅黑" w:cs="宋体" w:hint="eastAsia"/>
                <w:color w:val="000000"/>
                <w:kern w:val="0"/>
                <w:sz w:val="18"/>
                <w:szCs w:val="18"/>
              </w:rPr>
              <w:t> </w:t>
            </w:r>
          </w:p>
        </w:tc>
      </w:tr>
      <w:tr w:rsidR="0014238B" w:rsidRPr="0014238B" w14:paraId="74285061" w14:textId="77777777" w:rsidTr="0014238B">
        <w:trPr>
          <w:tblCellSpacing w:w="0" w:type="dxa"/>
        </w:trPr>
        <w:tc>
          <w:tcPr>
            <w:tcW w:w="0" w:type="auto"/>
            <w:shd w:val="clear" w:color="auto" w:fill="FFFFFF"/>
            <w:vAlign w:val="center"/>
            <w:hideMark/>
          </w:tcPr>
          <w:p w14:paraId="63EF7354" w14:textId="77777777" w:rsidR="0014238B" w:rsidRPr="0014238B" w:rsidRDefault="0014238B" w:rsidP="0014238B">
            <w:pPr>
              <w:widowControl/>
              <w:jc w:val="center"/>
              <w:rPr>
                <w:rFonts w:ascii="微软雅黑" w:eastAsia="微软雅黑" w:hAnsi="微软雅黑" w:cs="宋体" w:hint="eastAsia"/>
                <w:color w:val="000000"/>
                <w:kern w:val="0"/>
                <w:szCs w:val="21"/>
              </w:rPr>
            </w:pPr>
          </w:p>
        </w:tc>
      </w:tr>
      <w:tr w:rsidR="0014238B" w:rsidRPr="0014238B" w14:paraId="055F3D7B" w14:textId="77777777" w:rsidTr="0014238B">
        <w:trPr>
          <w:tblCellSpacing w:w="0" w:type="dxa"/>
        </w:trPr>
        <w:tc>
          <w:tcPr>
            <w:tcW w:w="0" w:type="auto"/>
            <w:shd w:val="clear" w:color="auto" w:fill="FFFFFF"/>
            <w:vAlign w:val="center"/>
            <w:hideMark/>
          </w:tcPr>
          <w:p w14:paraId="49A08489" w14:textId="77777777" w:rsidR="0014238B" w:rsidRPr="0014238B" w:rsidRDefault="0014238B" w:rsidP="0014238B">
            <w:pPr>
              <w:widowControl/>
              <w:spacing w:line="560" w:lineRule="atLeast"/>
              <w:jc w:val="center"/>
              <w:rPr>
                <w:rFonts w:ascii="Calibri" w:eastAsia="微软雅黑" w:hAnsi="Calibri" w:cs="Calibri"/>
                <w:color w:val="000000"/>
                <w:kern w:val="0"/>
                <w:szCs w:val="21"/>
              </w:rPr>
            </w:pPr>
            <w:r w:rsidRPr="0014238B">
              <w:rPr>
                <w:rFonts w:ascii="黑体" w:eastAsia="黑体" w:hAnsi="黑体" w:cs="Calibri" w:hint="eastAsia"/>
                <w:color w:val="000000"/>
                <w:kern w:val="0"/>
                <w:sz w:val="30"/>
                <w:szCs w:val="30"/>
              </w:rPr>
              <w:t>一、第一类审核评估</w:t>
            </w:r>
          </w:p>
          <w:tbl>
            <w:tblPr>
              <w:tblW w:w="8340" w:type="dxa"/>
              <w:jc w:val="center"/>
              <w:tblCellMar>
                <w:left w:w="0" w:type="dxa"/>
                <w:right w:w="0" w:type="dxa"/>
              </w:tblCellMar>
              <w:tblLook w:val="04A0" w:firstRow="1" w:lastRow="0" w:firstColumn="1" w:lastColumn="0" w:noHBand="0" w:noVBand="1"/>
            </w:tblPr>
            <w:tblGrid>
              <w:gridCol w:w="1253"/>
              <w:gridCol w:w="1582"/>
              <w:gridCol w:w="5505"/>
            </w:tblGrid>
            <w:tr w:rsidR="0014238B" w:rsidRPr="0014238B" w14:paraId="1F835301" w14:textId="77777777" w:rsidTr="0014238B">
              <w:trPr>
                <w:trHeight w:val="408"/>
                <w:tblHeader/>
                <w:jc w:val="center"/>
              </w:trPr>
              <w:tc>
                <w:tcPr>
                  <w:tcW w:w="1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0959CE"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黑体" w:eastAsia="黑体" w:hAnsi="黑体" w:cs="Calibri" w:hint="eastAsia"/>
                      <w:kern w:val="0"/>
                      <w:szCs w:val="21"/>
                    </w:rPr>
                    <w:t>一级指标</w:t>
                  </w:r>
                </w:p>
              </w:tc>
              <w:tc>
                <w:tcPr>
                  <w:tcW w:w="158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7C70C1A"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黑体" w:eastAsia="黑体" w:hAnsi="黑体" w:cs="Calibri" w:hint="eastAsia"/>
                      <w:kern w:val="0"/>
                      <w:szCs w:val="21"/>
                    </w:rPr>
                    <w:t>二级指标</w:t>
                  </w:r>
                </w:p>
              </w:tc>
              <w:tc>
                <w:tcPr>
                  <w:tcW w:w="550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A281A3C"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黑体" w:eastAsia="黑体" w:hAnsi="黑体" w:cs="Calibri" w:hint="eastAsia"/>
                      <w:kern w:val="0"/>
                      <w:szCs w:val="21"/>
                    </w:rPr>
                    <w:t>审核重点</w:t>
                  </w:r>
                </w:p>
              </w:tc>
            </w:tr>
            <w:tr w:rsidR="0014238B" w:rsidRPr="0014238B" w14:paraId="378D2AF9" w14:textId="77777777" w:rsidTr="0014238B">
              <w:trPr>
                <w:trHeight w:val="994"/>
                <w:jc w:val="center"/>
              </w:trPr>
              <w:tc>
                <w:tcPr>
                  <w:tcW w:w="12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1413B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1.</w:t>
                  </w:r>
                  <w:r w:rsidRPr="0014238B">
                    <w:rPr>
                      <w:rFonts w:ascii="宋体" w:eastAsia="宋体" w:hAnsi="宋体" w:cs="Calibri" w:hint="eastAsia"/>
                      <w:kern w:val="0"/>
                      <w:szCs w:val="21"/>
                    </w:rPr>
                    <w:t>党的领导</w:t>
                  </w: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45692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1.1</w:t>
                  </w:r>
                  <w:r w:rsidRPr="0014238B">
                    <w:rPr>
                      <w:rFonts w:ascii="宋体" w:eastAsia="宋体" w:hAnsi="宋体" w:cs="Calibri" w:hint="eastAsia"/>
                      <w:kern w:val="0"/>
                      <w:szCs w:val="21"/>
                    </w:rPr>
                    <w:t>党的全面领导和社会主义办学方向</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E12D2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1.1.1 </w:t>
                  </w:r>
                  <w:r w:rsidRPr="0014238B">
                    <w:rPr>
                      <w:rFonts w:ascii="宋体" w:eastAsia="宋体" w:hAnsi="宋体" w:cs="Calibri" w:hint="eastAsia"/>
                      <w:kern w:val="0"/>
                      <w:szCs w:val="21"/>
                    </w:rPr>
                    <w:t>学校坚持党的全面领导，依法治教、依法办学、依法治校，围绕国家重大战略需求培养担当民族复兴大任的时代新人情况</w:t>
                  </w:r>
                </w:p>
              </w:tc>
            </w:tr>
            <w:tr w:rsidR="0014238B" w:rsidRPr="0014238B" w14:paraId="4BB1F83C" w14:textId="77777777" w:rsidTr="0014238B">
              <w:trPr>
                <w:trHeight w:val="698"/>
                <w:jc w:val="center"/>
              </w:trPr>
              <w:tc>
                <w:tcPr>
                  <w:tcW w:w="0" w:type="auto"/>
                  <w:vMerge/>
                  <w:tcBorders>
                    <w:top w:val="nil"/>
                    <w:left w:val="single" w:sz="8" w:space="0" w:color="000000"/>
                    <w:bottom w:val="single" w:sz="8" w:space="0" w:color="000000"/>
                    <w:right w:val="single" w:sz="8" w:space="0" w:color="000000"/>
                  </w:tcBorders>
                  <w:vAlign w:val="center"/>
                  <w:hideMark/>
                </w:tcPr>
                <w:p w14:paraId="3DB6602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893C63C"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28AE4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1.1.2 </w:t>
                  </w:r>
                  <w:r w:rsidRPr="0014238B">
                    <w:rPr>
                      <w:rFonts w:ascii="宋体" w:eastAsia="宋体" w:hAnsi="宋体" w:cs="Calibri" w:hint="eastAsia"/>
                      <w:kern w:val="0"/>
                      <w:szCs w:val="21"/>
                    </w:rPr>
                    <w:t>学校坚持社会主义办学方向、贯彻落实立德树人根本任务、把立德</w:t>
                  </w:r>
                  <w:proofErr w:type="gramStart"/>
                  <w:r w:rsidRPr="0014238B">
                    <w:rPr>
                      <w:rFonts w:ascii="宋体" w:eastAsia="宋体" w:hAnsi="宋体" w:cs="Calibri" w:hint="eastAsia"/>
                      <w:kern w:val="0"/>
                      <w:szCs w:val="21"/>
                    </w:rPr>
                    <w:t>树人成效</w:t>
                  </w:r>
                  <w:proofErr w:type="gramEnd"/>
                  <w:r w:rsidRPr="0014238B">
                    <w:rPr>
                      <w:rFonts w:ascii="宋体" w:eastAsia="宋体" w:hAnsi="宋体" w:cs="Calibri" w:hint="eastAsia"/>
                      <w:kern w:val="0"/>
                      <w:szCs w:val="21"/>
                    </w:rPr>
                    <w:t>作为检验学校一切工作的根本标准情况</w:t>
                  </w:r>
                </w:p>
              </w:tc>
            </w:tr>
            <w:tr w:rsidR="0014238B" w:rsidRPr="0014238B" w14:paraId="0DFFB682" w14:textId="77777777" w:rsidTr="0014238B">
              <w:trPr>
                <w:trHeight w:val="417"/>
                <w:jc w:val="center"/>
              </w:trPr>
              <w:tc>
                <w:tcPr>
                  <w:tcW w:w="12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8D031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w:t>
                  </w:r>
                  <w:r w:rsidRPr="0014238B">
                    <w:rPr>
                      <w:rFonts w:ascii="宋体" w:eastAsia="宋体" w:hAnsi="宋体" w:cs="Calibri" w:hint="eastAsia"/>
                      <w:kern w:val="0"/>
                      <w:szCs w:val="21"/>
                    </w:rPr>
                    <w:t>质量保障能力</w:t>
                  </w: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BD7044"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2.1</w:t>
                  </w:r>
                  <w:r w:rsidRPr="0014238B">
                    <w:rPr>
                      <w:rFonts w:ascii="宋体" w:eastAsia="宋体" w:hAnsi="宋体" w:cs="Calibri" w:hint="eastAsia"/>
                      <w:kern w:val="0"/>
                      <w:szCs w:val="21"/>
                    </w:rPr>
                    <w:t>质保理念</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88966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2.1.1 </w:t>
                  </w:r>
                  <w:r w:rsidRPr="0014238B">
                    <w:rPr>
                      <w:rFonts w:ascii="宋体" w:eastAsia="宋体" w:hAnsi="宋体" w:cs="Calibri" w:hint="eastAsia"/>
                      <w:kern w:val="0"/>
                      <w:szCs w:val="21"/>
                    </w:rPr>
                    <w:t>质量保障理念及其先进性</w:t>
                  </w:r>
                </w:p>
              </w:tc>
            </w:tr>
            <w:tr w:rsidR="0014238B" w:rsidRPr="0014238B" w14:paraId="74DEC2C8" w14:textId="77777777" w:rsidTr="0014238B">
              <w:trPr>
                <w:trHeight w:val="558"/>
                <w:jc w:val="center"/>
              </w:trPr>
              <w:tc>
                <w:tcPr>
                  <w:tcW w:w="0" w:type="auto"/>
                  <w:vMerge/>
                  <w:tcBorders>
                    <w:top w:val="nil"/>
                    <w:left w:val="single" w:sz="8" w:space="0" w:color="000000"/>
                    <w:bottom w:val="single" w:sz="8" w:space="0" w:color="000000"/>
                    <w:right w:val="single" w:sz="8" w:space="0" w:color="000000"/>
                  </w:tcBorders>
                  <w:vAlign w:val="center"/>
                  <w:hideMark/>
                </w:tcPr>
                <w:p w14:paraId="260943B6"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C777695"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0D075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2.1.2 </w:t>
                  </w:r>
                  <w:r w:rsidRPr="0014238B">
                    <w:rPr>
                      <w:rFonts w:ascii="宋体" w:eastAsia="宋体" w:hAnsi="宋体" w:cs="Calibri" w:hint="eastAsia"/>
                      <w:kern w:val="0"/>
                      <w:szCs w:val="21"/>
                    </w:rPr>
                    <w:t>质量保障理念在质量保障体系建立与运行以及质量文化形成中的作用</w:t>
                  </w:r>
                </w:p>
              </w:tc>
            </w:tr>
            <w:tr w:rsidR="0014238B" w:rsidRPr="0014238B" w14:paraId="444C5F4A" w14:textId="77777777" w:rsidTr="0014238B">
              <w:trPr>
                <w:trHeight w:val="553"/>
                <w:jc w:val="center"/>
              </w:trPr>
              <w:tc>
                <w:tcPr>
                  <w:tcW w:w="0" w:type="auto"/>
                  <w:vMerge/>
                  <w:tcBorders>
                    <w:top w:val="nil"/>
                    <w:left w:val="single" w:sz="8" w:space="0" w:color="000000"/>
                    <w:bottom w:val="single" w:sz="8" w:space="0" w:color="000000"/>
                    <w:right w:val="single" w:sz="8" w:space="0" w:color="000000"/>
                  </w:tcBorders>
                  <w:vAlign w:val="center"/>
                  <w:hideMark/>
                </w:tcPr>
                <w:p w14:paraId="20E36560"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B4CAF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2.2</w:t>
                  </w:r>
                  <w:r w:rsidRPr="0014238B">
                    <w:rPr>
                      <w:rFonts w:ascii="宋体" w:eastAsia="宋体" w:hAnsi="宋体" w:cs="Calibri" w:hint="eastAsia"/>
                      <w:kern w:val="0"/>
                      <w:szCs w:val="21"/>
                    </w:rPr>
                    <w:t>质量标准</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DA932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2.2.1 </w:t>
                  </w:r>
                  <w:r w:rsidRPr="0014238B">
                    <w:rPr>
                      <w:rFonts w:ascii="宋体" w:eastAsia="宋体" w:hAnsi="宋体" w:cs="Calibri" w:hint="eastAsia"/>
                      <w:kern w:val="0"/>
                      <w:szCs w:val="21"/>
                    </w:rPr>
                    <w:t>依据国家相关标准，符合国家、社会及学生等利益相关者诉求的一流质量标准建设情况</w:t>
                  </w:r>
                </w:p>
              </w:tc>
            </w:tr>
            <w:tr w:rsidR="0014238B" w:rsidRPr="0014238B" w14:paraId="1B19A773" w14:textId="77777777" w:rsidTr="0014238B">
              <w:trPr>
                <w:trHeight w:val="371"/>
                <w:jc w:val="center"/>
              </w:trPr>
              <w:tc>
                <w:tcPr>
                  <w:tcW w:w="0" w:type="auto"/>
                  <w:vMerge/>
                  <w:tcBorders>
                    <w:top w:val="nil"/>
                    <w:left w:val="single" w:sz="8" w:space="0" w:color="000000"/>
                    <w:bottom w:val="single" w:sz="8" w:space="0" w:color="000000"/>
                    <w:right w:val="single" w:sz="8" w:space="0" w:color="000000"/>
                  </w:tcBorders>
                  <w:vAlign w:val="center"/>
                  <w:hideMark/>
                </w:tcPr>
                <w:p w14:paraId="40F07A1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488A6E2"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7726D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2.2.2 </w:t>
                  </w:r>
                  <w:r w:rsidRPr="0014238B">
                    <w:rPr>
                      <w:rFonts w:ascii="宋体" w:eastAsia="宋体" w:hAnsi="宋体" w:cs="Calibri" w:hint="eastAsia"/>
                      <w:kern w:val="0"/>
                      <w:szCs w:val="21"/>
                    </w:rPr>
                    <w:t>各教学环节质量标准落实情况</w:t>
                  </w:r>
                </w:p>
              </w:tc>
            </w:tr>
            <w:tr w:rsidR="0014238B" w:rsidRPr="0014238B" w14:paraId="4B142D0C" w14:textId="77777777" w:rsidTr="0014238B">
              <w:trPr>
                <w:trHeight w:val="553"/>
                <w:jc w:val="center"/>
              </w:trPr>
              <w:tc>
                <w:tcPr>
                  <w:tcW w:w="0" w:type="auto"/>
                  <w:vMerge/>
                  <w:tcBorders>
                    <w:top w:val="nil"/>
                    <w:left w:val="single" w:sz="8" w:space="0" w:color="000000"/>
                    <w:bottom w:val="single" w:sz="8" w:space="0" w:color="000000"/>
                    <w:right w:val="single" w:sz="8" w:space="0" w:color="000000"/>
                  </w:tcBorders>
                  <w:vAlign w:val="center"/>
                  <w:hideMark/>
                </w:tcPr>
                <w:p w14:paraId="4239BA19"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A52A5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2.3</w:t>
                  </w:r>
                  <w:r w:rsidRPr="0014238B">
                    <w:rPr>
                      <w:rFonts w:ascii="宋体" w:eastAsia="宋体" w:hAnsi="宋体" w:cs="Calibri" w:hint="eastAsia"/>
                      <w:kern w:val="0"/>
                      <w:szCs w:val="21"/>
                    </w:rPr>
                    <w:t>质</w:t>
                  </w:r>
                  <w:proofErr w:type="gramStart"/>
                  <w:r w:rsidRPr="0014238B">
                    <w:rPr>
                      <w:rFonts w:ascii="宋体" w:eastAsia="宋体" w:hAnsi="宋体" w:cs="Calibri" w:hint="eastAsia"/>
                      <w:kern w:val="0"/>
                      <w:szCs w:val="21"/>
                    </w:rPr>
                    <w:t>保机制</w:t>
                  </w:r>
                  <w:proofErr w:type="gramEnd"/>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5727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2.3.1 </w:t>
                  </w:r>
                  <w:r w:rsidRPr="0014238B">
                    <w:rPr>
                      <w:rFonts w:ascii="宋体" w:eastAsia="宋体" w:hAnsi="宋体" w:cs="Calibri" w:hint="eastAsia"/>
                      <w:kern w:val="0"/>
                      <w:szCs w:val="21"/>
                    </w:rPr>
                    <w:t>质量监控部门及其职责，质量监控队伍的数量、结构和人员素质情况</w:t>
                  </w:r>
                </w:p>
              </w:tc>
            </w:tr>
            <w:tr w:rsidR="0014238B" w:rsidRPr="0014238B" w14:paraId="35C9F80F" w14:textId="77777777" w:rsidTr="0014238B">
              <w:trPr>
                <w:trHeight w:val="519"/>
                <w:jc w:val="center"/>
              </w:trPr>
              <w:tc>
                <w:tcPr>
                  <w:tcW w:w="0" w:type="auto"/>
                  <w:vMerge/>
                  <w:tcBorders>
                    <w:top w:val="nil"/>
                    <w:left w:val="single" w:sz="8" w:space="0" w:color="000000"/>
                    <w:bottom w:val="single" w:sz="8" w:space="0" w:color="000000"/>
                    <w:right w:val="single" w:sz="8" w:space="0" w:color="000000"/>
                  </w:tcBorders>
                  <w:vAlign w:val="center"/>
                  <w:hideMark/>
                </w:tcPr>
                <w:p w14:paraId="6010F096"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4EA926C"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FFEA3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2.3.2 </w:t>
                  </w:r>
                  <w:r w:rsidRPr="0014238B">
                    <w:rPr>
                      <w:rFonts w:ascii="宋体" w:eastAsia="宋体" w:hAnsi="宋体" w:cs="Calibri" w:hint="eastAsia"/>
                      <w:kern w:val="0"/>
                      <w:szCs w:val="21"/>
                    </w:rPr>
                    <w:t>自我评价机制、评价结果反馈机制、质量改进机制的建立与运行情况</w:t>
                  </w:r>
                </w:p>
              </w:tc>
            </w:tr>
            <w:tr w:rsidR="0014238B" w:rsidRPr="0014238B" w14:paraId="11A52196" w14:textId="77777777" w:rsidTr="0014238B">
              <w:trPr>
                <w:trHeight w:val="383"/>
                <w:jc w:val="center"/>
              </w:trPr>
              <w:tc>
                <w:tcPr>
                  <w:tcW w:w="0" w:type="auto"/>
                  <w:vMerge/>
                  <w:tcBorders>
                    <w:top w:val="nil"/>
                    <w:left w:val="single" w:sz="8" w:space="0" w:color="000000"/>
                    <w:bottom w:val="single" w:sz="8" w:space="0" w:color="000000"/>
                    <w:right w:val="single" w:sz="8" w:space="0" w:color="000000"/>
                  </w:tcBorders>
                  <w:vAlign w:val="center"/>
                  <w:hideMark/>
                </w:tcPr>
                <w:p w14:paraId="203E1F62"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46B478"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2.4</w:t>
                  </w:r>
                  <w:r w:rsidRPr="0014238B">
                    <w:rPr>
                      <w:rFonts w:ascii="宋体" w:eastAsia="宋体" w:hAnsi="宋体" w:cs="Calibri" w:hint="eastAsia"/>
                      <w:kern w:val="0"/>
                      <w:szCs w:val="21"/>
                    </w:rPr>
                    <w:t>质量文化</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86061B"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2.4.1 </w:t>
                  </w:r>
                  <w:r w:rsidRPr="0014238B">
                    <w:rPr>
                      <w:rFonts w:ascii="宋体" w:eastAsia="宋体" w:hAnsi="宋体" w:cs="Calibri" w:hint="eastAsia"/>
                      <w:kern w:val="0"/>
                      <w:szCs w:val="21"/>
                    </w:rPr>
                    <w:t>自觉、自省、自律、自查、自纠的质量文化建设情况</w:t>
                  </w:r>
                </w:p>
              </w:tc>
            </w:tr>
            <w:tr w:rsidR="0014238B" w:rsidRPr="0014238B" w14:paraId="1B9D9DDB" w14:textId="77777777" w:rsidTr="0014238B">
              <w:trPr>
                <w:trHeight w:val="505"/>
                <w:jc w:val="center"/>
              </w:trPr>
              <w:tc>
                <w:tcPr>
                  <w:tcW w:w="0" w:type="auto"/>
                  <w:vMerge/>
                  <w:tcBorders>
                    <w:top w:val="nil"/>
                    <w:left w:val="single" w:sz="8" w:space="0" w:color="000000"/>
                    <w:bottom w:val="single" w:sz="8" w:space="0" w:color="000000"/>
                    <w:right w:val="single" w:sz="8" w:space="0" w:color="000000"/>
                  </w:tcBorders>
                  <w:vAlign w:val="center"/>
                  <w:hideMark/>
                </w:tcPr>
                <w:p w14:paraId="070640ED"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5F577E0"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04939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2.4.2 </w:t>
                  </w:r>
                  <w:r w:rsidRPr="0014238B">
                    <w:rPr>
                      <w:rFonts w:ascii="宋体" w:eastAsia="宋体" w:hAnsi="宋体" w:cs="Calibri" w:hint="eastAsia"/>
                      <w:kern w:val="0"/>
                      <w:szCs w:val="21"/>
                    </w:rPr>
                    <w:t>将质量价值观落实到教育教学各环节、将质量要求内化为全校师生的共同价值追求和行为情况</w:t>
                  </w:r>
                </w:p>
              </w:tc>
            </w:tr>
            <w:tr w:rsidR="0014238B" w:rsidRPr="0014238B" w14:paraId="71A5265E" w14:textId="77777777" w:rsidTr="0014238B">
              <w:trPr>
                <w:trHeight w:val="420"/>
                <w:jc w:val="center"/>
              </w:trPr>
              <w:tc>
                <w:tcPr>
                  <w:tcW w:w="0" w:type="auto"/>
                  <w:vMerge/>
                  <w:tcBorders>
                    <w:top w:val="nil"/>
                    <w:left w:val="single" w:sz="8" w:space="0" w:color="000000"/>
                    <w:bottom w:val="single" w:sz="8" w:space="0" w:color="000000"/>
                    <w:right w:val="single" w:sz="8" w:space="0" w:color="000000"/>
                  </w:tcBorders>
                  <w:vAlign w:val="center"/>
                  <w:hideMark/>
                </w:tcPr>
                <w:p w14:paraId="08BDAA49"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3A702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2.5</w:t>
                  </w:r>
                  <w:r w:rsidRPr="0014238B">
                    <w:rPr>
                      <w:rFonts w:ascii="宋体" w:eastAsia="宋体" w:hAnsi="宋体" w:cs="Calibri" w:hint="eastAsia"/>
                      <w:kern w:val="0"/>
                      <w:szCs w:val="21"/>
                    </w:rPr>
                    <w:t>质</w:t>
                  </w:r>
                  <w:proofErr w:type="gramStart"/>
                  <w:r w:rsidRPr="0014238B">
                    <w:rPr>
                      <w:rFonts w:ascii="宋体" w:eastAsia="宋体" w:hAnsi="宋体" w:cs="Calibri" w:hint="eastAsia"/>
                      <w:kern w:val="0"/>
                      <w:szCs w:val="21"/>
                    </w:rPr>
                    <w:t>保效果</w:t>
                  </w:r>
                  <w:proofErr w:type="gramEnd"/>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EEA7B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2.5.1 </w:t>
                  </w:r>
                  <w:r w:rsidRPr="0014238B">
                    <w:rPr>
                      <w:rFonts w:ascii="宋体" w:eastAsia="宋体" w:hAnsi="宋体" w:cs="Calibri" w:hint="eastAsia"/>
                      <w:kern w:val="0"/>
                      <w:szCs w:val="21"/>
                    </w:rPr>
                    <w:t>培养目标的达成度</w:t>
                  </w:r>
                </w:p>
              </w:tc>
            </w:tr>
            <w:tr w:rsidR="0014238B" w:rsidRPr="0014238B" w14:paraId="79B5C5D2" w14:textId="77777777" w:rsidTr="0014238B">
              <w:trPr>
                <w:trHeight w:val="413"/>
                <w:jc w:val="center"/>
              </w:trPr>
              <w:tc>
                <w:tcPr>
                  <w:tcW w:w="0" w:type="auto"/>
                  <w:vMerge/>
                  <w:tcBorders>
                    <w:top w:val="nil"/>
                    <w:left w:val="single" w:sz="8" w:space="0" w:color="000000"/>
                    <w:bottom w:val="single" w:sz="8" w:space="0" w:color="000000"/>
                    <w:right w:val="single" w:sz="8" w:space="0" w:color="000000"/>
                  </w:tcBorders>
                  <w:vAlign w:val="center"/>
                  <w:hideMark/>
                </w:tcPr>
                <w:p w14:paraId="67BDCCE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76A6AFE"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97918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2.5.2 </w:t>
                  </w:r>
                  <w:r w:rsidRPr="0014238B">
                    <w:rPr>
                      <w:rFonts w:ascii="宋体" w:eastAsia="宋体" w:hAnsi="宋体" w:cs="Calibri" w:hint="eastAsia"/>
                      <w:kern w:val="0"/>
                      <w:szCs w:val="21"/>
                    </w:rPr>
                    <w:t>社会需求的适应度</w:t>
                  </w:r>
                </w:p>
              </w:tc>
            </w:tr>
            <w:tr w:rsidR="0014238B" w:rsidRPr="0014238B" w14:paraId="26C944B0" w14:textId="77777777" w:rsidTr="0014238B">
              <w:trPr>
                <w:trHeight w:val="419"/>
                <w:jc w:val="center"/>
              </w:trPr>
              <w:tc>
                <w:tcPr>
                  <w:tcW w:w="0" w:type="auto"/>
                  <w:vMerge/>
                  <w:tcBorders>
                    <w:top w:val="nil"/>
                    <w:left w:val="single" w:sz="8" w:space="0" w:color="000000"/>
                    <w:bottom w:val="single" w:sz="8" w:space="0" w:color="000000"/>
                    <w:right w:val="single" w:sz="8" w:space="0" w:color="000000"/>
                  </w:tcBorders>
                  <w:vAlign w:val="center"/>
                  <w:hideMark/>
                </w:tcPr>
                <w:p w14:paraId="4D72FFD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FCD2947"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B56AA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2.5.3 </w:t>
                  </w:r>
                  <w:r w:rsidRPr="0014238B">
                    <w:rPr>
                      <w:rFonts w:ascii="宋体" w:eastAsia="宋体" w:hAnsi="宋体" w:cs="Calibri" w:hint="eastAsia"/>
                      <w:kern w:val="0"/>
                      <w:szCs w:val="21"/>
                    </w:rPr>
                    <w:t>师资和条件的保障度</w:t>
                  </w:r>
                </w:p>
              </w:tc>
            </w:tr>
            <w:tr w:rsidR="0014238B" w:rsidRPr="0014238B" w14:paraId="449133F8" w14:textId="77777777" w:rsidTr="0014238B">
              <w:trPr>
                <w:trHeight w:val="410"/>
                <w:jc w:val="center"/>
              </w:trPr>
              <w:tc>
                <w:tcPr>
                  <w:tcW w:w="0" w:type="auto"/>
                  <w:vMerge/>
                  <w:tcBorders>
                    <w:top w:val="nil"/>
                    <w:left w:val="single" w:sz="8" w:space="0" w:color="000000"/>
                    <w:bottom w:val="single" w:sz="8" w:space="0" w:color="000000"/>
                    <w:right w:val="single" w:sz="8" w:space="0" w:color="000000"/>
                  </w:tcBorders>
                  <w:vAlign w:val="center"/>
                  <w:hideMark/>
                </w:tcPr>
                <w:p w14:paraId="125CDA6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F323E77"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93077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2.5.4 </w:t>
                  </w:r>
                  <w:r w:rsidRPr="0014238B">
                    <w:rPr>
                      <w:rFonts w:ascii="宋体" w:eastAsia="宋体" w:hAnsi="宋体" w:cs="Calibri" w:hint="eastAsia"/>
                      <w:kern w:val="0"/>
                      <w:szCs w:val="21"/>
                    </w:rPr>
                    <w:t>质量保障运行的有效度</w:t>
                  </w:r>
                </w:p>
              </w:tc>
            </w:tr>
            <w:tr w:rsidR="0014238B" w:rsidRPr="0014238B" w14:paraId="5A9424A5" w14:textId="77777777" w:rsidTr="0014238B">
              <w:trPr>
                <w:trHeight w:val="416"/>
                <w:jc w:val="center"/>
              </w:trPr>
              <w:tc>
                <w:tcPr>
                  <w:tcW w:w="0" w:type="auto"/>
                  <w:vMerge/>
                  <w:tcBorders>
                    <w:top w:val="nil"/>
                    <w:left w:val="single" w:sz="8" w:space="0" w:color="000000"/>
                    <w:bottom w:val="single" w:sz="8" w:space="0" w:color="000000"/>
                    <w:right w:val="single" w:sz="8" w:space="0" w:color="000000"/>
                  </w:tcBorders>
                  <w:vAlign w:val="center"/>
                  <w:hideMark/>
                </w:tcPr>
                <w:p w14:paraId="11839A9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0CE8979"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7C88AE"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2.5.5 </w:t>
                  </w:r>
                  <w:r w:rsidRPr="0014238B">
                    <w:rPr>
                      <w:rFonts w:ascii="宋体" w:eastAsia="宋体" w:hAnsi="宋体" w:cs="Calibri" w:hint="eastAsia"/>
                      <w:kern w:val="0"/>
                      <w:szCs w:val="21"/>
                    </w:rPr>
                    <w:t>学生和用人单位的满意度</w:t>
                  </w:r>
                </w:p>
              </w:tc>
            </w:tr>
            <w:tr w:rsidR="0014238B" w:rsidRPr="0014238B" w14:paraId="6B057181" w14:textId="77777777" w:rsidTr="0014238B">
              <w:trPr>
                <w:trHeight w:val="567"/>
                <w:jc w:val="center"/>
              </w:trPr>
              <w:tc>
                <w:tcPr>
                  <w:tcW w:w="12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4EC47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w:t>
                  </w:r>
                  <w:r w:rsidRPr="0014238B">
                    <w:rPr>
                      <w:rFonts w:ascii="宋体" w:eastAsia="宋体" w:hAnsi="宋体" w:cs="Calibri" w:hint="eastAsia"/>
                      <w:kern w:val="0"/>
                      <w:szCs w:val="21"/>
                    </w:rPr>
                    <w:t>教育教学水平</w:t>
                  </w: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D2F3D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3.1</w:t>
                  </w:r>
                  <w:proofErr w:type="gramStart"/>
                  <w:r w:rsidRPr="0014238B">
                    <w:rPr>
                      <w:rFonts w:ascii="宋体" w:eastAsia="宋体" w:hAnsi="宋体" w:cs="Calibri" w:hint="eastAsia"/>
                      <w:kern w:val="0"/>
                      <w:szCs w:val="21"/>
                    </w:rPr>
                    <w:t>思政教育</w:t>
                  </w:r>
                  <w:proofErr w:type="gramEnd"/>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E0B82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3.1.1 </w:t>
                  </w:r>
                  <w:r w:rsidRPr="0014238B">
                    <w:rPr>
                      <w:rFonts w:ascii="宋体" w:eastAsia="宋体" w:hAnsi="宋体" w:cs="Calibri" w:hint="eastAsia"/>
                      <w:kern w:val="0"/>
                      <w:szCs w:val="21"/>
                    </w:rPr>
                    <w:t>落实意识形态工作责任制，思想政治工作体系建设和“三全育人”工作格局建立情况</w:t>
                  </w:r>
                </w:p>
              </w:tc>
            </w:tr>
            <w:tr w:rsidR="0014238B" w:rsidRPr="0014238B" w14:paraId="7E1577F1" w14:textId="77777777" w:rsidTr="0014238B">
              <w:trPr>
                <w:trHeight w:val="280"/>
                <w:jc w:val="center"/>
              </w:trPr>
              <w:tc>
                <w:tcPr>
                  <w:tcW w:w="0" w:type="auto"/>
                  <w:vMerge/>
                  <w:tcBorders>
                    <w:top w:val="nil"/>
                    <w:left w:val="single" w:sz="8" w:space="0" w:color="000000"/>
                    <w:bottom w:val="single" w:sz="8" w:space="0" w:color="000000"/>
                    <w:right w:val="single" w:sz="8" w:space="0" w:color="000000"/>
                  </w:tcBorders>
                  <w:vAlign w:val="center"/>
                  <w:hideMark/>
                </w:tcPr>
                <w:p w14:paraId="4AE04AB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99E2046"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48EB34"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3.1.2</w:t>
                  </w:r>
                  <w:r w:rsidRPr="0014238B">
                    <w:rPr>
                      <w:rFonts w:ascii="宋体" w:eastAsia="宋体" w:hAnsi="宋体" w:cs="Calibri" w:hint="eastAsia"/>
                      <w:kern w:val="0"/>
                      <w:szCs w:val="21"/>
                    </w:rPr>
                    <w:t>加强思想政治理论课教师队伍</w:t>
                  </w:r>
                  <w:proofErr w:type="gramStart"/>
                  <w:r w:rsidRPr="0014238B">
                    <w:rPr>
                      <w:rFonts w:ascii="宋体" w:eastAsia="宋体" w:hAnsi="宋体" w:cs="Calibri" w:hint="eastAsia"/>
                      <w:kern w:val="0"/>
                      <w:szCs w:val="21"/>
                    </w:rPr>
                    <w:t>和思政课程</w:t>
                  </w:r>
                  <w:proofErr w:type="gramEnd"/>
                  <w:r w:rsidRPr="0014238B">
                    <w:rPr>
                      <w:rFonts w:ascii="宋体" w:eastAsia="宋体" w:hAnsi="宋体" w:cs="Calibri" w:hint="eastAsia"/>
                      <w:kern w:val="0"/>
                      <w:szCs w:val="21"/>
                    </w:rPr>
                    <w:t>建设情况，按要求开设“习近平总书记关于教育的重要论述研究”课程情况</w:t>
                  </w:r>
                </w:p>
                <w:p w14:paraId="2274189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w:t>
                  </w:r>
                  <w:proofErr w:type="gramStart"/>
                  <w:r w:rsidRPr="0014238B">
                    <w:rPr>
                      <w:rFonts w:ascii="宋体" w:eastAsia="宋体" w:hAnsi="宋体" w:cs="Calibri" w:hint="eastAsia"/>
                      <w:kern w:val="0"/>
                      <w:szCs w:val="21"/>
                    </w:rPr>
                    <w:t>思政课</w:t>
                  </w:r>
                  <w:proofErr w:type="gramEnd"/>
                  <w:r w:rsidRPr="0014238B">
                    <w:rPr>
                      <w:rFonts w:ascii="宋体" w:eastAsia="宋体" w:hAnsi="宋体" w:cs="Calibri" w:hint="eastAsia"/>
                      <w:kern w:val="0"/>
                      <w:szCs w:val="21"/>
                    </w:rPr>
                    <w:t>专任教师与折合在校生比例≥</w:t>
                  </w:r>
                  <w:r w:rsidRPr="0014238B">
                    <w:rPr>
                      <w:rFonts w:ascii="Times New Roman" w:eastAsia="微软雅黑" w:hAnsi="Times New Roman" w:cs="Times New Roman"/>
                      <w:kern w:val="0"/>
                      <w:szCs w:val="21"/>
                    </w:rPr>
                    <w:t>1:350</w:t>
                  </w:r>
                </w:p>
                <w:p w14:paraId="5ADF0AA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lastRenderedPageBreak/>
                    <w:t>【必选】</w:t>
                  </w:r>
                  <w:proofErr w:type="gramStart"/>
                  <w:r w:rsidRPr="0014238B">
                    <w:rPr>
                      <w:rFonts w:ascii="宋体" w:eastAsia="宋体" w:hAnsi="宋体" w:cs="Calibri" w:hint="eastAsia"/>
                      <w:kern w:val="0"/>
                      <w:szCs w:val="21"/>
                    </w:rPr>
                    <w:t>生均思政工</w:t>
                  </w:r>
                  <w:proofErr w:type="gramEnd"/>
                  <w:r w:rsidRPr="0014238B">
                    <w:rPr>
                      <w:rFonts w:ascii="宋体" w:eastAsia="宋体" w:hAnsi="宋体" w:cs="Calibri" w:hint="eastAsia"/>
                      <w:kern w:val="0"/>
                      <w:szCs w:val="21"/>
                    </w:rPr>
                    <w:t>作和党务工作队伍建设专项经费≥</w:t>
                  </w:r>
                  <w:r w:rsidRPr="0014238B">
                    <w:rPr>
                      <w:rFonts w:ascii="Times New Roman" w:eastAsia="微软雅黑" w:hAnsi="Times New Roman" w:cs="Times New Roman"/>
                      <w:kern w:val="0"/>
                      <w:szCs w:val="21"/>
                    </w:rPr>
                    <w:t>20</w:t>
                  </w:r>
                  <w:r w:rsidRPr="0014238B">
                    <w:rPr>
                      <w:rFonts w:ascii="宋体" w:eastAsia="宋体" w:hAnsi="宋体" w:cs="Calibri" w:hint="eastAsia"/>
                      <w:kern w:val="0"/>
                      <w:szCs w:val="21"/>
                    </w:rPr>
                    <w:t>元</w:t>
                  </w:r>
                </w:p>
                <w:p w14:paraId="39A8874E"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【必选】专职党务工作人员和思想政治工作人员总数与全校师生人数比例≥</w:t>
                  </w:r>
                  <w:r w:rsidRPr="0014238B">
                    <w:rPr>
                      <w:rFonts w:ascii="Times New Roman" w:eastAsia="微软雅黑" w:hAnsi="Times New Roman" w:cs="Times New Roman"/>
                      <w:kern w:val="0"/>
                      <w:szCs w:val="21"/>
                    </w:rPr>
                    <w:t>1:100</w:t>
                  </w:r>
                </w:p>
                <w:p w14:paraId="115B7EA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【必选】生</w:t>
                  </w:r>
                  <w:proofErr w:type="gramStart"/>
                  <w:r w:rsidRPr="0014238B">
                    <w:rPr>
                      <w:rFonts w:ascii="宋体" w:eastAsia="宋体" w:hAnsi="宋体" w:cs="Calibri" w:hint="eastAsia"/>
                      <w:kern w:val="0"/>
                      <w:szCs w:val="21"/>
                    </w:rPr>
                    <w:t>均网络思</w:t>
                  </w:r>
                  <w:proofErr w:type="gramEnd"/>
                  <w:r w:rsidRPr="0014238B">
                    <w:rPr>
                      <w:rFonts w:ascii="宋体" w:eastAsia="宋体" w:hAnsi="宋体" w:cs="Calibri" w:hint="eastAsia"/>
                      <w:kern w:val="0"/>
                      <w:szCs w:val="21"/>
                    </w:rPr>
                    <w:t>政工作专项经费≥</w:t>
                  </w:r>
                  <w:r w:rsidRPr="0014238B">
                    <w:rPr>
                      <w:rFonts w:ascii="Times New Roman" w:eastAsia="微软雅黑" w:hAnsi="Times New Roman" w:cs="Times New Roman"/>
                      <w:kern w:val="0"/>
                      <w:szCs w:val="21"/>
                    </w:rPr>
                    <w:t>40</w:t>
                  </w:r>
                  <w:r w:rsidRPr="0014238B">
                    <w:rPr>
                      <w:rFonts w:ascii="宋体" w:eastAsia="宋体" w:hAnsi="宋体" w:cs="Calibri" w:hint="eastAsia"/>
                      <w:kern w:val="0"/>
                      <w:szCs w:val="21"/>
                    </w:rPr>
                    <w:t>元</w:t>
                  </w:r>
                </w:p>
              </w:tc>
            </w:tr>
            <w:tr w:rsidR="0014238B" w:rsidRPr="0014238B" w14:paraId="620B70D3" w14:textId="77777777" w:rsidTr="0014238B">
              <w:trPr>
                <w:trHeight w:val="823"/>
                <w:jc w:val="center"/>
              </w:trPr>
              <w:tc>
                <w:tcPr>
                  <w:tcW w:w="0" w:type="auto"/>
                  <w:vMerge/>
                  <w:tcBorders>
                    <w:top w:val="nil"/>
                    <w:left w:val="single" w:sz="8" w:space="0" w:color="000000"/>
                    <w:bottom w:val="single" w:sz="8" w:space="0" w:color="000000"/>
                    <w:right w:val="single" w:sz="8" w:space="0" w:color="000000"/>
                  </w:tcBorders>
                  <w:vAlign w:val="center"/>
                  <w:hideMark/>
                </w:tcPr>
                <w:p w14:paraId="18A7651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8DF0072"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20F95E"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3.1.3 </w:t>
                  </w:r>
                  <w:r w:rsidRPr="0014238B">
                    <w:rPr>
                      <w:rFonts w:ascii="宋体" w:eastAsia="宋体" w:hAnsi="宋体" w:cs="Calibri" w:hint="eastAsia"/>
                      <w:kern w:val="0"/>
                      <w:szCs w:val="21"/>
                    </w:rPr>
                    <w:t>推动“课程思政”建设的创新举措与实施成效，</w:t>
                  </w:r>
                  <w:proofErr w:type="gramStart"/>
                  <w:r w:rsidRPr="0014238B">
                    <w:rPr>
                      <w:rFonts w:ascii="宋体" w:eastAsia="宋体" w:hAnsi="宋体" w:cs="Calibri" w:hint="eastAsia"/>
                      <w:kern w:val="0"/>
                      <w:szCs w:val="21"/>
                    </w:rPr>
                    <w:t>课程思政示范</w:t>
                  </w:r>
                  <w:proofErr w:type="gramEnd"/>
                  <w:r w:rsidRPr="0014238B">
                    <w:rPr>
                      <w:rFonts w:ascii="宋体" w:eastAsia="宋体" w:hAnsi="宋体" w:cs="Calibri" w:hint="eastAsia"/>
                      <w:kern w:val="0"/>
                      <w:szCs w:val="21"/>
                    </w:rPr>
                    <w:t>课程、课程</w:t>
                  </w:r>
                  <w:proofErr w:type="gramStart"/>
                  <w:r w:rsidRPr="0014238B">
                    <w:rPr>
                      <w:rFonts w:ascii="宋体" w:eastAsia="宋体" w:hAnsi="宋体" w:cs="Calibri" w:hint="eastAsia"/>
                      <w:kern w:val="0"/>
                      <w:szCs w:val="21"/>
                    </w:rPr>
                    <w:t>思政教学</w:t>
                  </w:r>
                  <w:proofErr w:type="gramEnd"/>
                  <w:r w:rsidRPr="0014238B">
                    <w:rPr>
                      <w:rFonts w:ascii="宋体" w:eastAsia="宋体" w:hAnsi="宋体" w:cs="Calibri" w:hint="eastAsia"/>
                      <w:kern w:val="0"/>
                      <w:szCs w:val="21"/>
                    </w:rPr>
                    <w:t>研究示范中心以及课程</w:t>
                  </w:r>
                  <w:proofErr w:type="gramStart"/>
                  <w:r w:rsidRPr="0014238B">
                    <w:rPr>
                      <w:rFonts w:ascii="宋体" w:eastAsia="宋体" w:hAnsi="宋体" w:cs="Calibri" w:hint="eastAsia"/>
                      <w:kern w:val="0"/>
                      <w:szCs w:val="21"/>
                    </w:rPr>
                    <w:t>思政教学</w:t>
                  </w:r>
                  <w:proofErr w:type="gramEnd"/>
                  <w:r w:rsidRPr="0014238B">
                    <w:rPr>
                      <w:rFonts w:ascii="宋体" w:eastAsia="宋体" w:hAnsi="宋体" w:cs="Calibri" w:hint="eastAsia"/>
                      <w:kern w:val="0"/>
                      <w:szCs w:val="21"/>
                    </w:rPr>
                    <w:t>名师和团队的建设及选树情况</w:t>
                  </w:r>
                </w:p>
              </w:tc>
            </w:tr>
            <w:tr w:rsidR="0014238B" w:rsidRPr="0014238B" w14:paraId="2EAB586C" w14:textId="77777777" w:rsidTr="0014238B">
              <w:trPr>
                <w:trHeight w:val="325"/>
                <w:jc w:val="center"/>
              </w:trPr>
              <w:tc>
                <w:tcPr>
                  <w:tcW w:w="0" w:type="auto"/>
                  <w:vMerge/>
                  <w:tcBorders>
                    <w:top w:val="nil"/>
                    <w:left w:val="single" w:sz="8" w:space="0" w:color="000000"/>
                    <w:bottom w:val="single" w:sz="8" w:space="0" w:color="000000"/>
                    <w:right w:val="single" w:sz="8" w:space="0" w:color="000000"/>
                  </w:tcBorders>
                  <w:vAlign w:val="center"/>
                  <w:hideMark/>
                </w:tcPr>
                <w:p w14:paraId="6BF43B2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38DFB3F"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EC5CA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3.1.4 </w:t>
                  </w:r>
                  <w:r w:rsidRPr="0014238B">
                    <w:rPr>
                      <w:rFonts w:ascii="宋体" w:eastAsia="宋体" w:hAnsi="宋体" w:cs="Calibri" w:hint="eastAsia"/>
                      <w:kern w:val="0"/>
                      <w:szCs w:val="21"/>
                    </w:rPr>
                    <w:t>学校对教师、学生出现思想政治、道德品质等负面问题能否及时发现和妥当处置情况</w:t>
                  </w:r>
                </w:p>
              </w:tc>
            </w:tr>
            <w:tr w:rsidR="0014238B" w:rsidRPr="0014238B" w14:paraId="451BD680" w14:textId="77777777" w:rsidTr="0014238B">
              <w:trPr>
                <w:trHeight w:val="575"/>
                <w:jc w:val="center"/>
              </w:trPr>
              <w:tc>
                <w:tcPr>
                  <w:tcW w:w="0" w:type="auto"/>
                  <w:vMerge/>
                  <w:tcBorders>
                    <w:top w:val="nil"/>
                    <w:left w:val="single" w:sz="8" w:space="0" w:color="000000"/>
                    <w:bottom w:val="single" w:sz="8" w:space="0" w:color="000000"/>
                    <w:right w:val="single" w:sz="8" w:space="0" w:color="000000"/>
                  </w:tcBorders>
                  <w:vAlign w:val="center"/>
                  <w:hideMark/>
                </w:tcPr>
                <w:p w14:paraId="7E6BF455"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895D9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3.2</w:t>
                  </w:r>
                  <w:r w:rsidRPr="0014238B">
                    <w:rPr>
                      <w:rFonts w:ascii="宋体" w:eastAsia="宋体" w:hAnsi="宋体" w:cs="Calibri" w:hint="eastAsia"/>
                      <w:kern w:val="0"/>
                      <w:szCs w:val="21"/>
                    </w:rPr>
                    <w:t>本科地位</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D71A6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3.2.1 </w:t>
                  </w:r>
                  <w:r w:rsidRPr="0014238B">
                    <w:rPr>
                      <w:rFonts w:ascii="宋体" w:eastAsia="宋体" w:hAnsi="宋体" w:cs="Calibri" w:hint="eastAsia"/>
                      <w:kern w:val="0"/>
                      <w:szCs w:val="21"/>
                    </w:rPr>
                    <w:t>坚持“以本为本”、推进“四个回归”情况；党委重视、校长主抓、院长落实一流本科教育的举措与实施成效</w:t>
                  </w:r>
                </w:p>
              </w:tc>
            </w:tr>
            <w:tr w:rsidR="0014238B" w:rsidRPr="0014238B" w14:paraId="49384C09" w14:textId="77777777" w:rsidTr="0014238B">
              <w:trPr>
                <w:trHeight w:val="399"/>
                <w:jc w:val="center"/>
              </w:trPr>
              <w:tc>
                <w:tcPr>
                  <w:tcW w:w="0" w:type="auto"/>
                  <w:vMerge/>
                  <w:tcBorders>
                    <w:top w:val="nil"/>
                    <w:left w:val="single" w:sz="8" w:space="0" w:color="000000"/>
                    <w:bottom w:val="single" w:sz="8" w:space="0" w:color="000000"/>
                    <w:right w:val="single" w:sz="8" w:space="0" w:color="000000"/>
                  </w:tcBorders>
                  <w:vAlign w:val="center"/>
                  <w:hideMark/>
                </w:tcPr>
                <w:p w14:paraId="5800CF7B"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2247980"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55F8D8"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3.2.2 </w:t>
                  </w:r>
                  <w:r w:rsidRPr="0014238B">
                    <w:rPr>
                      <w:rFonts w:ascii="宋体" w:eastAsia="宋体" w:hAnsi="宋体" w:cs="Calibri" w:hint="eastAsia"/>
                      <w:kern w:val="0"/>
                      <w:szCs w:val="21"/>
                    </w:rPr>
                    <w:t>学校在教师引进、职称评聘、绩效考核等制度设计中突出本科教育的具体举措与实施成效</w:t>
                  </w:r>
                </w:p>
              </w:tc>
            </w:tr>
            <w:tr w:rsidR="0014238B" w:rsidRPr="0014238B" w14:paraId="2F2DB42A" w14:textId="77777777" w:rsidTr="0014238B">
              <w:trPr>
                <w:trHeight w:val="492"/>
                <w:jc w:val="center"/>
              </w:trPr>
              <w:tc>
                <w:tcPr>
                  <w:tcW w:w="0" w:type="auto"/>
                  <w:vMerge/>
                  <w:tcBorders>
                    <w:top w:val="nil"/>
                    <w:left w:val="single" w:sz="8" w:space="0" w:color="000000"/>
                    <w:bottom w:val="single" w:sz="8" w:space="0" w:color="000000"/>
                    <w:right w:val="single" w:sz="8" w:space="0" w:color="000000"/>
                  </w:tcBorders>
                  <w:vAlign w:val="center"/>
                  <w:hideMark/>
                </w:tcPr>
                <w:p w14:paraId="0FC9DFBF"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995A2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3.3</w:t>
                  </w:r>
                  <w:r w:rsidRPr="0014238B">
                    <w:rPr>
                      <w:rFonts w:ascii="宋体" w:eastAsia="宋体" w:hAnsi="宋体" w:cs="Calibri" w:hint="eastAsia"/>
                      <w:kern w:val="0"/>
                      <w:szCs w:val="21"/>
                    </w:rPr>
                    <w:t>教师队伍</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23A99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3.3.1 </w:t>
                  </w:r>
                  <w:r w:rsidRPr="0014238B">
                    <w:rPr>
                      <w:rFonts w:ascii="宋体" w:eastAsia="宋体" w:hAnsi="宋体" w:cs="Calibri" w:hint="eastAsia"/>
                      <w:kern w:val="0"/>
                      <w:szCs w:val="21"/>
                    </w:rPr>
                    <w:t>落实师德师风是评价教师第一标准的情况，落实师德考核贯穿于教育教学全过程等方面的情况</w:t>
                  </w:r>
                </w:p>
              </w:tc>
            </w:tr>
            <w:tr w:rsidR="0014238B" w:rsidRPr="0014238B" w14:paraId="6CCE74AD" w14:textId="77777777" w:rsidTr="0014238B">
              <w:trPr>
                <w:trHeight w:val="1117"/>
                <w:jc w:val="center"/>
              </w:trPr>
              <w:tc>
                <w:tcPr>
                  <w:tcW w:w="0" w:type="auto"/>
                  <w:vMerge/>
                  <w:tcBorders>
                    <w:top w:val="nil"/>
                    <w:left w:val="single" w:sz="8" w:space="0" w:color="000000"/>
                    <w:bottom w:val="single" w:sz="8" w:space="0" w:color="000000"/>
                    <w:right w:val="single" w:sz="8" w:space="0" w:color="000000"/>
                  </w:tcBorders>
                  <w:vAlign w:val="center"/>
                  <w:hideMark/>
                </w:tcPr>
                <w:p w14:paraId="07656CA1"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90506E6"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E6780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3.3.2 </w:t>
                  </w:r>
                  <w:r w:rsidRPr="0014238B">
                    <w:rPr>
                      <w:rFonts w:ascii="宋体" w:eastAsia="宋体" w:hAnsi="宋体" w:cs="Calibri" w:hint="eastAsia"/>
                      <w:kern w:val="0"/>
                      <w:szCs w:val="21"/>
                    </w:rPr>
                    <w:t>教师教学能力满足一流人才培养需求情况，引导高水平教师投入教育教学、推动教授全员为本科生上课、上好课的政策、举措与实施成效</w:t>
                  </w:r>
                </w:p>
                <w:p w14:paraId="1498640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【必选】生师比（要求见备注</w:t>
                  </w:r>
                  <w:r w:rsidRPr="0014238B">
                    <w:rPr>
                      <w:rFonts w:ascii="Times New Roman" w:eastAsia="微软雅黑" w:hAnsi="Times New Roman" w:cs="Times New Roman"/>
                      <w:kern w:val="0"/>
                      <w:szCs w:val="21"/>
                    </w:rPr>
                    <w:t>3</w:t>
                  </w:r>
                  <w:r w:rsidRPr="0014238B">
                    <w:rPr>
                      <w:rFonts w:ascii="宋体" w:eastAsia="宋体" w:hAnsi="宋体" w:cs="Calibri" w:hint="eastAsia"/>
                      <w:kern w:val="0"/>
                      <w:szCs w:val="21"/>
                    </w:rPr>
                    <w:t>）</w:t>
                  </w:r>
                </w:p>
                <w:p w14:paraId="35429AE4"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【必选】具有博士学位教师占专任教师比例</w:t>
                  </w:r>
                </w:p>
                <w:p w14:paraId="573CECB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【必选】主讲本科课程教授占教授总数的比例</w:t>
                  </w:r>
                </w:p>
                <w:p w14:paraId="575180FE"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【必选】教授主讲本科课程人均学时数</w:t>
                  </w:r>
                </w:p>
              </w:tc>
            </w:tr>
            <w:tr w:rsidR="0014238B" w:rsidRPr="0014238B" w14:paraId="2087A44B" w14:textId="77777777" w:rsidTr="0014238B">
              <w:trPr>
                <w:trHeight w:val="886"/>
                <w:jc w:val="center"/>
              </w:trPr>
              <w:tc>
                <w:tcPr>
                  <w:tcW w:w="0" w:type="auto"/>
                  <w:vMerge/>
                  <w:tcBorders>
                    <w:top w:val="nil"/>
                    <w:left w:val="single" w:sz="8" w:space="0" w:color="000000"/>
                    <w:bottom w:val="single" w:sz="8" w:space="0" w:color="000000"/>
                    <w:right w:val="single" w:sz="8" w:space="0" w:color="000000"/>
                  </w:tcBorders>
                  <w:vAlign w:val="center"/>
                  <w:hideMark/>
                </w:tcPr>
                <w:p w14:paraId="475EF9F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1A8994E"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0E02A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3.3.3 </w:t>
                  </w:r>
                  <w:r w:rsidRPr="0014238B">
                    <w:rPr>
                      <w:rFonts w:ascii="宋体" w:eastAsia="宋体" w:hAnsi="宋体" w:cs="Calibri" w:hint="eastAsia"/>
                      <w:kern w:val="0"/>
                      <w:szCs w:val="21"/>
                    </w:rPr>
                    <w:t>重视教师培训与职业发展，</w:t>
                  </w:r>
                  <w:proofErr w:type="gramStart"/>
                  <w:r w:rsidRPr="0014238B">
                    <w:rPr>
                      <w:rFonts w:ascii="宋体" w:eastAsia="宋体" w:hAnsi="宋体" w:cs="Calibri" w:hint="eastAsia"/>
                      <w:kern w:val="0"/>
                      <w:szCs w:val="21"/>
                    </w:rPr>
                    <w:t>把习近</w:t>
                  </w:r>
                  <w:proofErr w:type="gramEnd"/>
                  <w:r w:rsidRPr="0014238B">
                    <w:rPr>
                      <w:rFonts w:ascii="宋体" w:eastAsia="宋体" w:hAnsi="宋体" w:cs="Calibri" w:hint="eastAsia"/>
                      <w:kern w:val="0"/>
                      <w:szCs w:val="21"/>
                    </w:rPr>
                    <w:t>平总书记关于教育的重要论述作为核心培训课程，把《习近平总书记教育重要论述讲义》作为核心培训教材，</w:t>
                  </w:r>
                  <w:proofErr w:type="gramStart"/>
                  <w:r w:rsidRPr="0014238B">
                    <w:rPr>
                      <w:rFonts w:ascii="宋体" w:eastAsia="宋体" w:hAnsi="宋体" w:cs="Calibri" w:hint="eastAsia"/>
                      <w:kern w:val="0"/>
                      <w:szCs w:val="21"/>
                    </w:rPr>
                    <w:t>加强思政与</w:t>
                  </w:r>
                  <w:proofErr w:type="gramEnd"/>
                  <w:r w:rsidRPr="0014238B">
                    <w:rPr>
                      <w:rFonts w:ascii="宋体" w:eastAsia="宋体" w:hAnsi="宋体" w:cs="Calibri" w:hint="eastAsia"/>
                      <w:kern w:val="0"/>
                      <w:szCs w:val="21"/>
                    </w:rPr>
                    <w:t>党务工作队伍建设的举措与成效</w:t>
                  </w:r>
                </w:p>
              </w:tc>
            </w:tr>
            <w:tr w:rsidR="0014238B" w:rsidRPr="0014238B" w14:paraId="52B84A4F" w14:textId="77777777" w:rsidTr="0014238B">
              <w:trPr>
                <w:trHeight w:val="521"/>
                <w:jc w:val="center"/>
              </w:trPr>
              <w:tc>
                <w:tcPr>
                  <w:tcW w:w="0" w:type="auto"/>
                  <w:vMerge/>
                  <w:tcBorders>
                    <w:top w:val="nil"/>
                    <w:left w:val="single" w:sz="8" w:space="0" w:color="000000"/>
                    <w:bottom w:val="single" w:sz="8" w:space="0" w:color="000000"/>
                    <w:right w:val="single" w:sz="8" w:space="0" w:color="000000"/>
                  </w:tcBorders>
                  <w:vAlign w:val="center"/>
                  <w:hideMark/>
                </w:tcPr>
                <w:p w14:paraId="0EB6A7D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052A23A"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2655D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3.3.4 </w:t>
                  </w:r>
                  <w:r w:rsidRPr="0014238B">
                    <w:rPr>
                      <w:rFonts w:ascii="宋体" w:eastAsia="宋体" w:hAnsi="宋体" w:cs="Calibri" w:hint="eastAsia"/>
                      <w:kern w:val="0"/>
                      <w:szCs w:val="21"/>
                    </w:rPr>
                    <w:t>加强教师教学发展中心、基层教学组织建设的举措与成效</w:t>
                  </w:r>
                </w:p>
              </w:tc>
            </w:tr>
            <w:tr w:rsidR="0014238B" w:rsidRPr="0014238B" w14:paraId="63160B85" w14:textId="77777777" w:rsidTr="0014238B">
              <w:trPr>
                <w:trHeight w:val="835"/>
                <w:jc w:val="center"/>
              </w:trPr>
              <w:tc>
                <w:tcPr>
                  <w:tcW w:w="0" w:type="auto"/>
                  <w:vMerge/>
                  <w:tcBorders>
                    <w:top w:val="nil"/>
                    <w:left w:val="single" w:sz="8" w:space="0" w:color="000000"/>
                    <w:bottom w:val="single" w:sz="8" w:space="0" w:color="000000"/>
                    <w:right w:val="single" w:sz="8" w:space="0" w:color="000000"/>
                  </w:tcBorders>
                  <w:vAlign w:val="center"/>
                  <w:hideMark/>
                </w:tcPr>
                <w:p w14:paraId="0307A8CC"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E3436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3.4</w:t>
                  </w:r>
                  <w:r w:rsidRPr="0014238B">
                    <w:rPr>
                      <w:rFonts w:ascii="宋体" w:eastAsia="宋体" w:hAnsi="宋体" w:cs="Calibri" w:hint="eastAsia"/>
                      <w:kern w:val="0"/>
                      <w:szCs w:val="21"/>
                    </w:rPr>
                    <w:t>学生发展与支持</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9D56C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3.4.1 </w:t>
                  </w:r>
                  <w:r w:rsidRPr="0014238B">
                    <w:rPr>
                      <w:rFonts w:ascii="宋体" w:eastAsia="宋体" w:hAnsi="宋体" w:cs="Calibri" w:hint="eastAsia"/>
                      <w:kern w:val="0"/>
                      <w:szCs w:val="21"/>
                    </w:rPr>
                    <w:t>面向农村和贫困地区、民族地区等以及“强基计划”的招生、培养举措与实施成效</w:t>
                  </w:r>
                </w:p>
              </w:tc>
            </w:tr>
            <w:tr w:rsidR="0014238B" w:rsidRPr="0014238B" w14:paraId="24DEF940" w14:textId="77777777" w:rsidTr="0014238B">
              <w:trPr>
                <w:trHeight w:val="280"/>
                <w:jc w:val="center"/>
              </w:trPr>
              <w:tc>
                <w:tcPr>
                  <w:tcW w:w="0" w:type="auto"/>
                  <w:vMerge/>
                  <w:tcBorders>
                    <w:top w:val="nil"/>
                    <w:left w:val="single" w:sz="8" w:space="0" w:color="000000"/>
                    <w:bottom w:val="single" w:sz="8" w:space="0" w:color="000000"/>
                    <w:right w:val="single" w:sz="8" w:space="0" w:color="000000"/>
                  </w:tcBorders>
                  <w:vAlign w:val="center"/>
                  <w:hideMark/>
                </w:tcPr>
                <w:p w14:paraId="5FC4CC4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BDC9269"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E993D8"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3.4.2 </w:t>
                  </w:r>
                  <w:r w:rsidRPr="0014238B">
                    <w:rPr>
                      <w:rFonts w:ascii="宋体" w:eastAsia="宋体" w:hAnsi="宋体" w:cs="Calibri" w:hint="eastAsia"/>
                      <w:kern w:val="0"/>
                      <w:szCs w:val="21"/>
                    </w:rPr>
                    <w:t>促进学生德智体美劳全面发展，建立系统化的学生发展和学业指导体系，探索学生成长增值评价，重视学生学习体验、自我发展能力和职业发展能力的具体措施及实施成效</w:t>
                  </w:r>
                </w:p>
                <w:p w14:paraId="56D9AD2B"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【必选】专职辅导员岗位与在校生比例≥</w:t>
                  </w:r>
                  <w:r w:rsidRPr="0014238B">
                    <w:rPr>
                      <w:rFonts w:ascii="Times New Roman" w:eastAsia="微软雅黑" w:hAnsi="Times New Roman" w:cs="Times New Roman"/>
                      <w:kern w:val="0"/>
                      <w:szCs w:val="21"/>
                    </w:rPr>
                    <w:t>1:200</w:t>
                  </w:r>
                </w:p>
                <w:p w14:paraId="77D5337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【必选】专职从事心理健康教育教师与在校生比例≥</w:t>
                  </w:r>
                  <w:r w:rsidRPr="0014238B">
                    <w:rPr>
                      <w:rFonts w:ascii="Times New Roman" w:eastAsia="微软雅黑" w:hAnsi="Times New Roman" w:cs="Times New Roman"/>
                      <w:kern w:val="0"/>
                      <w:szCs w:val="21"/>
                    </w:rPr>
                    <w:t>1:4000</w:t>
                  </w:r>
                  <w:r w:rsidRPr="0014238B">
                    <w:rPr>
                      <w:rFonts w:ascii="宋体" w:eastAsia="宋体" w:hAnsi="宋体" w:cs="Calibri" w:hint="eastAsia"/>
                      <w:kern w:val="0"/>
                      <w:szCs w:val="21"/>
                    </w:rPr>
                    <w:t>且至少</w:t>
                  </w:r>
                  <w:r w:rsidRPr="0014238B">
                    <w:rPr>
                      <w:rFonts w:ascii="Times New Roman" w:eastAsia="微软雅黑" w:hAnsi="Times New Roman" w:cs="Times New Roman"/>
                      <w:kern w:val="0"/>
                      <w:szCs w:val="21"/>
                    </w:rPr>
                    <w:t>2</w:t>
                  </w:r>
                  <w:r w:rsidRPr="0014238B">
                    <w:rPr>
                      <w:rFonts w:ascii="宋体" w:eastAsia="宋体" w:hAnsi="宋体" w:cs="Calibri" w:hint="eastAsia"/>
                      <w:kern w:val="0"/>
                      <w:szCs w:val="21"/>
                    </w:rPr>
                    <w:t>名</w:t>
                  </w:r>
                </w:p>
                <w:p w14:paraId="49237AAC"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【必选】专职就业指导教师和专职就业工作人员与应届毕业生比例≥</w:t>
                  </w:r>
                  <w:r w:rsidRPr="0014238B">
                    <w:rPr>
                      <w:rFonts w:ascii="Times New Roman" w:eastAsia="微软雅黑" w:hAnsi="Times New Roman" w:cs="Times New Roman"/>
                      <w:kern w:val="0"/>
                      <w:szCs w:val="21"/>
                    </w:rPr>
                    <w:t>1:500</w:t>
                  </w:r>
                </w:p>
                <w:p w14:paraId="712605C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【必选】学生毕业必须修满公共艺术课程学分数≥</w:t>
                  </w:r>
                  <w:r w:rsidRPr="0014238B">
                    <w:rPr>
                      <w:rFonts w:ascii="Times New Roman" w:eastAsia="微软雅黑" w:hAnsi="Times New Roman" w:cs="Times New Roman"/>
                      <w:kern w:val="0"/>
                      <w:szCs w:val="21"/>
                    </w:rPr>
                    <w:t>2</w:t>
                  </w:r>
                  <w:r w:rsidRPr="0014238B">
                    <w:rPr>
                      <w:rFonts w:ascii="宋体" w:eastAsia="宋体" w:hAnsi="宋体" w:cs="Calibri" w:hint="eastAsia"/>
                      <w:kern w:val="0"/>
                      <w:szCs w:val="21"/>
                    </w:rPr>
                    <w:t>学分</w:t>
                  </w:r>
                </w:p>
                <w:p w14:paraId="5AB98A3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lastRenderedPageBreak/>
                    <w:t>【必选】劳动教育必修课或必修课程中劳动教育模块学时总数≥</w:t>
                  </w:r>
                  <w:r w:rsidRPr="0014238B">
                    <w:rPr>
                      <w:rFonts w:ascii="Times New Roman" w:eastAsia="微软雅黑" w:hAnsi="Times New Roman" w:cs="Times New Roman"/>
                      <w:kern w:val="0"/>
                      <w:szCs w:val="21"/>
                    </w:rPr>
                    <w:t>32</w:t>
                  </w:r>
                  <w:r w:rsidRPr="0014238B">
                    <w:rPr>
                      <w:rFonts w:ascii="宋体" w:eastAsia="宋体" w:hAnsi="宋体" w:cs="Calibri" w:hint="eastAsia"/>
                      <w:kern w:val="0"/>
                      <w:szCs w:val="21"/>
                    </w:rPr>
                    <w:t>学时</w:t>
                  </w:r>
                </w:p>
                <w:p w14:paraId="1AF7A2C4"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【必选】实践教学学分占总学分（学时）比例（人文社科类专业≥</w:t>
                  </w:r>
                  <w:r w:rsidRPr="0014238B">
                    <w:rPr>
                      <w:rFonts w:ascii="Times New Roman" w:eastAsia="微软雅黑" w:hAnsi="Times New Roman" w:cs="Times New Roman"/>
                      <w:kern w:val="0"/>
                      <w:szCs w:val="21"/>
                    </w:rPr>
                    <w:t>15%</w:t>
                  </w:r>
                  <w:r w:rsidRPr="0014238B">
                    <w:rPr>
                      <w:rFonts w:ascii="宋体" w:eastAsia="宋体" w:hAnsi="宋体" w:cs="Calibri" w:hint="eastAsia"/>
                      <w:kern w:val="0"/>
                      <w:szCs w:val="21"/>
                    </w:rPr>
                    <w:t>，理工农</w:t>
                  </w:r>
                  <w:proofErr w:type="gramStart"/>
                  <w:r w:rsidRPr="0014238B">
                    <w:rPr>
                      <w:rFonts w:ascii="宋体" w:eastAsia="宋体" w:hAnsi="宋体" w:cs="Calibri" w:hint="eastAsia"/>
                      <w:kern w:val="0"/>
                      <w:szCs w:val="21"/>
                    </w:rPr>
                    <w:t>医</w:t>
                  </w:r>
                  <w:proofErr w:type="gramEnd"/>
                  <w:r w:rsidRPr="0014238B">
                    <w:rPr>
                      <w:rFonts w:ascii="宋体" w:eastAsia="宋体" w:hAnsi="宋体" w:cs="Calibri" w:hint="eastAsia"/>
                      <w:kern w:val="0"/>
                      <w:szCs w:val="21"/>
                    </w:rPr>
                    <w:t>类专业≥</w:t>
                  </w:r>
                  <w:r w:rsidRPr="0014238B">
                    <w:rPr>
                      <w:rFonts w:ascii="Times New Roman" w:eastAsia="微软雅黑" w:hAnsi="Times New Roman" w:cs="Times New Roman"/>
                      <w:kern w:val="0"/>
                      <w:szCs w:val="21"/>
                    </w:rPr>
                    <w:t>25%</w:t>
                  </w:r>
                  <w:r w:rsidRPr="0014238B">
                    <w:rPr>
                      <w:rFonts w:ascii="宋体" w:eastAsia="宋体" w:hAnsi="宋体" w:cs="Calibri" w:hint="eastAsia"/>
                      <w:kern w:val="0"/>
                      <w:szCs w:val="21"/>
                    </w:rPr>
                    <w:t>）</w:t>
                  </w:r>
                </w:p>
                <w:p w14:paraId="292C03A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【必选】以实验、实习、工程实践和社会调查等实践性工作为基础的毕业论文（设计）比例≥</w:t>
                  </w:r>
                  <w:r w:rsidRPr="0014238B">
                    <w:rPr>
                      <w:rFonts w:ascii="Times New Roman" w:eastAsia="微软雅黑" w:hAnsi="Times New Roman" w:cs="Times New Roman"/>
                      <w:kern w:val="0"/>
                      <w:szCs w:val="21"/>
                    </w:rPr>
                    <w:t>50%</w:t>
                  </w:r>
                </w:p>
                <w:p w14:paraId="1896192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【必选】本科生体质测试达标率</w:t>
                  </w:r>
                </w:p>
                <w:p w14:paraId="5150D3E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【可选】本科生在国内外文艺、体育、艺术等大赛中的获奖数</w:t>
                  </w:r>
                </w:p>
              </w:tc>
            </w:tr>
            <w:tr w:rsidR="0014238B" w:rsidRPr="0014238B" w14:paraId="0160A913" w14:textId="77777777" w:rsidTr="0014238B">
              <w:trPr>
                <w:trHeight w:val="539"/>
                <w:jc w:val="center"/>
              </w:trPr>
              <w:tc>
                <w:tcPr>
                  <w:tcW w:w="0" w:type="auto"/>
                  <w:vMerge/>
                  <w:tcBorders>
                    <w:top w:val="nil"/>
                    <w:left w:val="single" w:sz="8" w:space="0" w:color="000000"/>
                    <w:bottom w:val="single" w:sz="8" w:space="0" w:color="000000"/>
                    <w:right w:val="single" w:sz="8" w:space="0" w:color="000000"/>
                  </w:tcBorders>
                  <w:vAlign w:val="center"/>
                  <w:hideMark/>
                </w:tcPr>
                <w:p w14:paraId="190CD10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BBC165F"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B2F4A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3.4.3 </w:t>
                  </w:r>
                  <w:r w:rsidRPr="0014238B">
                    <w:rPr>
                      <w:rFonts w:ascii="宋体" w:eastAsia="宋体" w:hAnsi="宋体" w:cs="Calibri" w:hint="eastAsia"/>
                      <w:kern w:val="0"/>
                      <w:szCs w:val="21"/>
                    </w:rPr>
                    <w:t>近五年专业领域的优秀毕业生十个典型案例及培养经验</w:t>
                  </w:r>
                </w:p>
              </w:tc>
            </w:tr>
            <w:tr w:rsidR="0014238B" w:rsidRPr="0014238B" w14:paraId="3B08E2DB" w14:textId="77777777" w:rsidTr="0014238B">
              <w:trPr>
                <w:trHeight w:val="280"/>
                <w:jc w:val="center"/>
              </w:trPr>
              <w:tc>
                <w:tcPr>
                  <w:tcW w:w="0" w:type="auto"/>
                  <w:vMerge/>
                  <w:tcBorders>
                    <w:top w:val="nil"/>
                    <w:left w:val="single" w:sz="8" w:space="0" w:color="000000"/>
                    <w:bottom w:val="single" w:sz="8" w:space="0" w:color="000000"/>
                    <w:right w:val="single" w:sz="8" w:space="0" w:color="000000"/>
                  </w:tcBorders>
                  <w:vAlign w:val="center"/>
                  <w:hideMark/>
                </w:tcPr>
                <w:p w14:paraId="744301C9"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A86B9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w:t>
                  </w:r>
                  <w:r w:rsidRPr="0014238B">
                    <w:rPr>
                      <w:rFonts w:ascii="宋体" w:eastAsia="宋体" w:hAnsi="宋体" w:cs="Calibri" w:hint="eastAsia"/>
                      <w:kern w:val="0"/>
                      <w:szCs w:val="21"/>
                    </w:rPr>
                    <w:t>卓越教学</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3450B4"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3.5.1 </w:t>
                  </w:r>
                  <w:r w:rsidRPr="0014238B">
                    <w:rPr>
                      <w:rFonts w:ascii="宋体" w:eastAsia="宋体" w:hAnsi="宋体" w:cs="Calibri" w:hint="eastAsia"/>
                      <w:kern w:val="0"/>
                      <w:szCs w:val="21"/>
                    </w:rPr>
                    <w:t>实施“六卓越</w:t>
                  </w:r>
                  <w:proofErr w:type="gramStart"/>
                  <w:r w:rsidRPr="0014238B">
                    <w:rPr>
                      <w:rFonts w:ascii="宋体" w:eastAsia="宋体" w:hAnsi="宋体" w:cs="Calibri" w:hint="eastAsia"/>
                      <w:kern w:val="0"/>
                      <w:szCs w:val="21"/>
                    </w:rPr>
                    <w:t>一</w:t>
                  </w:r>
                  <w:proofErr w:type="gramEnd"/>
                  <w:r w:rsidRPr="0014238B">
                    <w:rPr>
                      <w:rFonts w:ascii="宋体" w:eastAsia="宋体" w:hAnsi="宋体" w:cs="Calibri" w:hint="eastAsia"/>
                      <w:kern w:val="0"/>
                      <w:szCs w:val="21"/>
                    </w:rPr>
                    <w:t>拔尖”人才培养计划</w:t>
                  </w:r>
                  <w:r w:rsidRPr="0014238B">
                    <w:rPr>
                      <w:rFonts w:ascii="Times New Roman" w:eastAsia="微软雅黑" w:hAnsi="Times New Roman" w:cs="Times New Roman"/>
                      <w:kern w:val="0"/>
                      <w:szCs w:val="21"/>
                    </w:rPr>
                    <w:t>2.0</w:t>
                  </w:r>
                  <w:r w:rsidRPr="0014238B">
                    <w:rPr>
                      <w:rFonts w:ascii="宋体" w:eastAsia="宋体" w:hAnsi="宋体" w:cs="Calibri" w:hint="eastAsia"/>
                      <w:kern w:val="0"/>
                      <w:szCs w:val="21"/>
                    </w:rPr>
                    <w:t>、新工科、新农科、新医科、新文科建设以及一流专业“双万计划”、一流课程“双万计划”建设等举措及实施成效，围绕“培育高水平教学成果”开展教研教改项目建设的举措及实施成效</w:t>
                  </w:r>
                </w:p>
              </w:tc>
            </w:tr>
            <w:tr w:rsidR="0014238B" w:rsidRPr="0014238B" w14:paraId="3FA697F2" w14:textId="77777777" w:rsidTr="0014238B">
              <w:trPr>
                <w:trHeight w:val="516"/>
                <w:jc w:val="center"/>
              </w:trPr>
              <w:tc>
                <w:tcPr>
                  <w:tcW w:w="0" w:type="auto"/>
                  <w:vMerge/>
                  <w:tcBorders>
                    <w:top w:val="nil"/>
                    <w:left w:val="single" w:sz="8" w:space="0" w:color="000000"/>
                    <w:bottom w:val="single" w:sz="8" w:space="0" w:color="000000"/>
                    <w:right w:val="single" w:sz="8" w:space="0" w:color="000000"/>
                  </w:tcBorders>
                  <w:vAlign w:val="center"/>
                  <w:hideMark/>
                </w:tcPr>
                <w:p w14:paraId="5EF3C0C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83673BF"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0332BC"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3.5.2 </w:t>
                  </w:r>
                  <w:r w:rsidRPr="0014238B">
                    <w:rPr>
                      <w:rFonts w:ascii="宋体" w:eastAsia="宋体" w:hAnsi="宋体" w:cs="Calibri" w:hint="eastAsia"/>
                      <w:kern w:val="0"/>
                      <w:szCs w:val="21"/>
                    </w:rPr>
                    <w:t>推动“以学为中心、以教为主导”的课堂教学改革，推进信息技术与教学过程融合，加强线上教学资源建设，提高课程高阶性、创新性和挑战度的举措与实施成效</w:t>
                  </w:r>
                </w:p>
                <w:p w14:paraId="51BE5A0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【必选】本科生生均课程门数</w:t>
                  </w:r>
                </w:p>
                <w:p w14:paraId="0E90583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【可选】开出任选课和课程总数比例</w:t>
                  </w:r>
                </w:p>
                <w:p w14:paraId="529627F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【可选】小班授课比例</w:t>
                  </w:r>
                </w:p>
                <w:p w14:paraId="6588796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【可选】入选来华留学品牌课程数</w:t>
                  </w:r>
                </w:p>
              </w:tc>
            </w:tr>
            <w:tr w:rsidR="0014238B" w:rsidRPr="0014238B" w14:paraId="6C8DD5FB" w14:textId="77777777" w:rsidTr="0014238B">
              <w:trPr>
                <w:trHeight w:val="680"/>
                <w:jc w:val="center"/>
              </w:trPr>
              <w:tc>
                <w:tcPr>
                  <w:tcW w:w="0" w:type="auto"/>
                  <w:vMerge/>
                  <w:tcBorders>
                    <w:top w:val="nil"/>
                    <w:left w:val="single" w:sz="8" w:space="0" w:color="000000"/>
                    <w:bottom w:val="single" w:sz="8" w:space="0" w:color="000000"/>
                    <w:right w:val="single" w:sz="8" w:space="0" w:color="000000"/>
                  </w:tcBorders>
                  <w:vAlign w:val="center"/>
                  <w:hideMark/>
                </w:tcPr>
                <w:p w14:paraId="752000D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7CD47D1"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4905C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3.5.3 </w:t>
                  </w:r>
                  <w:r w:rsidRPr="0014238B">
                    <w:rPr>
                      <w:rFonts w:ascii="宋体" w:eastAsia="宋体" w:hAnsi="宋体" w:cs="Calibri" w:hint="eastAsia"/>
                      <w:kern w:val="0"/>
                      <w:szCs w:val="21"/>
                    </w:rPr>
                    <w:t>学校党委高度重视教材建设与管理工作，相关工作机构、工作制度健全，教材审核选用标准和程序明确有效；对教材选用工作出现负面问题的处理情况</w:t>
                  </w:r>
                </w:p>
                <w:p w14:paraId="116E750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【必选】使用马工程重点教材课程数量与学校应使用马工程重点教材课程数量的比例</w:t>
                  </w:r>
                </w:p>
                <w:p w14:paraId="558BBAE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【可选】近五年公开出版的教材数</w:t>
                  </w:r>
                </w:p>
              </w:tc>
            </w:tr>
            <w:tr w:rsidR="0014238B" w:rsidRPr="0014238B" w14:paraId="74E108D0" w14:textId="77777777" w:rsidTr="0014238B">
              <w:trPr>
                <w:trHeight w:val="510"/>
                <w:jc w:val="center"/>
              </w:trPr>
              <w:tc>
                <w:tcPr>
                  <w:tcW w:w="0" w:type="auto"/>
                  <w:vMerge/>
                  <w:tcBorders>
                    <w:top w:val="nil"/>
                    <w:left w:val="single" w:sz="8" w:space="0" w:color="000000"/>
                    <w:bottom w:val="single" w:sz="8" w:space="0" w:color="000000"/>
                    <w:right w:val="single" w:sz="8" w:space="0" w:color="000000"/>
                  </w:tcBorders>
                  <w:vAlign w:val="center"/>
                  <w:hideMark/>
                </w:tcPr>
                <w:p w14:paraId="1856E284"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83C9DD2"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7F6026"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3.5.4 </w:t>
                  </w:r>
                  <w:r w:rsidRPr="0014238B">
                    <w:rPr>
                      <w:rFonts w:ascii="宋体" w:eastAsia="宋体" w:hAnsi="宋体" w:cs="Calibri" w:hint="eastAsia"/>
                      <w:kern w:val="0"/>
                      <w:szCs w:val="21"/>
                    </w:rPr>
                    <w:t>资源建设，特别是优质的学科资源、科研资源转化应用于本科教育教学的情况</w:t>
                  </w:r>
                </w:p>
                <w:p w14:paraId="399869F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w:t>
                  </w:r>
                  <w:bookmarkStart w:id="0" w:name="_Hlk61602326"/>
                  <w:bookmarkEnd w:id="0"/>
                  <w:r w:rsidRPr="0014238B">
                    <w:rPr>
                      <w:rFonts w:ascii="宋体" w:eastAsia="宋体" w:hAnsi="宋体" w:cs="Calibri" w:hint="eastAsia"/>
                      <w:kern w:val="0"/>
                      <w:szCs w:val="21"/>
                    </w:rPr>
                    <w:t>生均</w:t>
                  </w:r>
                  <w:proofErr w:type="gramStart"/>
                  <w:r w:rsidRPr="0014238B">
                    <w:rPr>
                      <w:rFonts w:ascii="宋体" w:eastAsia="宋体" w:hAnsi="宋体" w:cs="Calibri" w:hint="eastAsia"/>
                      <w:kern w:val="0"/>
                      <w:szCs w:val="21"/>
                    </w:rPr>
                    <w:t>年教学</w:t>
                  </w:r>
                  <w:proofErr w:type="gramEnd"/>
                  <w:r w:rsidRPr="0014238B">
                    <w:rPr>
                      <w:rFonts w:ascii="宋体" w:eastAsia="宋体" w:hAnsi="宋体" w:cs="Calibri" w:hint="eastAsia"/>
                      <w:kern w:val="0"/>
                      <w:szCs w:val="21"/>
                    </w:rPr>
                    <w:t>日常运行支出≥</w:t>
                  </w:r>
                  <w:r w:rsidRPr="0014238B">
                    <w:rPr>
                      <w:rFonts w:ascii="Times New Roman" w:eastAsia="微软雅黑" w:hAnsi="Times New Roman" w:cs="Times New Roman"/>
                      <w:kern w:val="0"/>
                      <w:szCs w:val="21"/>
                    </w:rPr>
                    <w:t>1200</w:t>
                  </w:r>
                  <w:r w:rsidRPr="0014238B">
                    <w:rPr>
                      <w:rFonts w:ascii="宋体" w:eastAsia="宋体" w:hAnsi="宋体" w:cs="Calibri" w:hint="eastAsia"/>
                      <w:kern w:val="0"/>
                      <w:szCs w:val="21"/>
                    </w:rPr>
                    <w:t>元（备注</w:t>
                  </w:r>
                  <w:r w:rsidRPr="0014238B">
                    <w:rPr>
                      <w:rFonts w:ascii="Times New Roman" w:eastAsia="微软雅黑" w:hAnsi="Times New Roman" w:cs="Times New Roman"/>
                      <w:kern w:val="0"/>
                      <w:szCs w:val="21"/>
                    </w:rPr>
                    <w:t>4</w:t>
                  </w:r>
                  <w:r w:rsidRPr="0014238B">
                    <w:rPr>
                      <w:rFonts w:ascii="宋体" w:eastAsia="宋体" w:hAnsi="宋体" w:cs="Calibri" w:hint="eastAsia"/>
                      <w:kern w:val="0"/>
                      <w:szCs w:val="21"/>
                    </w:rPr>
                    <w:t>）</w:t>
                  </w:r>
                </w:p>
                <w:p w14:paraId="27272D76"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【必选】教学日常运行支出占经常性预算内教育事业费拨款（</w:t>
                  </w:r>
                  <w:r w:rsidRPr="0014238B">
                    <w:rPr>
                      <w:rFonts w:ascii="Times New Roman" w:eastAsia="微软雅黑" w:hAnsi="Times New Roman" w:cs="Times New Roman"/>
                      <w:kern w:val="0"/>
                      <w:szCs w:val="21"/>
                    </w:rPr>
                    <w:t>205</w:t>
                  </w:r>
                  <w:r w:rsidRPr="0014238B">
                    <w:rPr>
                      <w:rFonts w:ascii="宋体" w:eastAsia="宋体" w:hAnsi="宋体" w:cs="Calibri" w:hint="eastAsia"/>
                      <w:kern w:val="0"/>
                      <w:szCs w:val="21"/>
                    </w:rPr>
                    <w:t>类教育拨款扣除专项拨款）与学费收入之和的比例≥</w:t>
                  </w:r>
                  <w:r w:rsidRPr="0014238B">
                    <w:rPr>
                      <w:rFonts w:ascii="Times New Roman" w:eastAsia="微软雅黑" w:hAnsi="Times New Roman" w:cs="Times New Roman"/>
                      <w:kern w:val="0"/>
                      <w:szCs w:val="21"/>
                    </w:rPr>
                    <w:t>13%</w:t>
                  </w:r>
                  <w:r w:rsidRPr="0014238B">
                    <w:rPr>
                      <w:rFonts w:ascii="宋体" w:eastAsia="宋体" w:hAnsi="宋体" w:cs="Calibri" w:hint="eastAsia"/>
                      <w:kern w:val="0"/>
                      <w:szCs w:val="21"/>
                    </w:rPr>
                    <w:t>（教学日常运行支出统计要求见备注</w:t>
                  </w:r>
                  <w:r w:rsidRPr="0014238B">
                    <w:rPr>
                      <w:rFonts w:ascii="Times New Roman" w:eastAsia="微软雅黑" w:hAnsi="Times New Roman" w:cs="Times New Roman"/>
                      <w:kern w:val="0"/>
                      <w:szCs w:val="21"/>
                    </w:rPr>
                    <w:t>4</w:t>
                  </w:r>
                  <w:r w:rsidRPr="0014238B">
                    <w:rPr>
                      <w:rFonts w:ascii="宋体" w:eastAsia="宋体" w:hAnsi="宋体" w:cs="Calibri" w:hint="eastAsia"/>
                      <w:kern w:val="0"/>
                      <w:szCs w:val="21"/>
                    </w:rPr>
                    <w:t>）</w:t>
                  </w:r>
                </w:p>
                <w:p w14:paraId="2507C8D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【必选】年新增教学科研仪器设备所占比例（要求见备注</w:t>
                  </w:r>
                  <w:r w:rsidRPr="0014238B">
                    <w:rPr>
                      <w:rFonts w:ascii="Times New Roman" w:eastAsia="微软雅黑" w:hAnsi="Times New Roman" w:cs="Times New Roman"/>
                      <w:kern w:val="0"/>
                      <w:szCs w:val="21"/>
                    </w:rPr>
                    <w:t>5</w:t>
                  </w:r>
                  <w:r w:rsidRPr="0014238B">
                    <w:rPr>
                      <w:rFonts w:ascii="宋体" w:eastAsia="宋体" w:hAnsi="宋体" w:cs="Calibri" w:hint="eastAsia"/>
                      <w:kern w:val="0"/>
                      <w:szCs w:val="21"/>
                    </w:rPr>
                    <w:t>）</w:t>
                  </w:r>
                </w:p>
                <w:p w14:paraId="36B0595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【必选】生</w:t>
                  </w:r>
                  <w:proofErr w:type="gramStart"/>
                  <w:r w:rsidRPr="0014238B">
                    <w:rPr>
                      <w:rFonts w:ascii="宋体" w:eastAsia="宋体" w:hAnsi="宋体" w:cs="Calibri" w:hint="eastAsia"/>
                      <w:kern w:val="0"/>
                      <w:szCs w:val="21"/>
                    </w:rPr>
                    <w:t>均教学</w:t>
                  </w:r>
                  <w:proofErr w:type="gramEnd"/>
                  <w:r w:rsidRPr="0014238B">
                    <w:rPr>
                      <w:rFonts w:ascii="宋体" w:eastAsia="宋体" w:hAnsi="宋体" w:cs="Calibri" w:hint="eastAsia"/>
                      <w:kern w:val="0"/>
                      <w:szCs w:val="21"/>
                    </w:rPr>
                    <w:t>科研仪器设备值（要求见备注</w:t>
                  </w:r>
                  <w:r w:rsidRPr="0014238B">
                    <w:rPr>
                      <w:rFonts w:ascii="Times New Roman" w:eastAsia="微软雅黑" w:hAnsi="Times New Roman" w:cs="Times New Roman"/>
                      <w:kern w:val="0"/>
                      <w:szCs w:val="21"/>
                    </w:rPr>
                    <w:t>6</w:t>
                  </w:r>
                  <w:r w:rsidRPr="0014238B">
                    <w:rPr>
                      <w:rFonts w:ascii="宋体" w:eastAsia="宋体" w:hAnsi="宋体" w:cs="Calibri" w:hint="eastAsia"/>
                      <w:kern w:val="0"/>
                      <w:szCs w:val="21"/>
                    </w:rPr>
                    <w:t>）</w:t>
                  </w:r>
                </w:p>
                <w:p w14:paraId="2661114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【可选】国家级教学育人基地（平台、中心）数</w:t>
                  </w:r>
                </w:p>
              </w:tc>
            </w:tr>
            <w:tr w:rsidR="0014238B" w:rsidRPr="0014238B" w14:paraId="3FB1938B" w14:textId="77777777" w:rsidTr="0014238B">
              <w:trPr>
                <w:trHeight w:val="113"/>
                <w:jc w:val="center"/>
              </w:trPr>
              <w:tc>
                <w:tcPr>
                  <w:tcW w:w="0" w:type="auto"/>
                  <w:vMerge/>
                  <w:tcBorders>
                    <w:top w:val="nil"/>
                    <w:left w:val="single" w:sz="8" w:space="0" w:color="000000"/>
                    <w:bottom w:val="single" w:sz="8" w:space="0" w:color="000000"/>
                    <w:right w:val="single" w:sz="8" w:space="0" w:color="000000"/>
                  </w:tcBorders>
                  <w:vAlign w:val="center"/>
                  <w:hideMark/>
                </w:tcPr>
                <w:p w14:paraId="781C17F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8D010B5"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1DCF9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3.5.5 </w:t>
                  </w:r>
                  <w:r w:rsidRPr="0014238B">
                    <w:rPr>
                      <w:rFonts w:ascii="宋体" w:eastAsia="宋体" w:hAnsi="宋体" w:cs="Calibri" w:hint="eastAsia"/>
                      <w:kern w:val="0"/>
                      <w:szCs w:val="21"/>
                    </w:rPr>
                    <w:t>推动招生与培养联动改革的举措及成效</w:t>
                  </w:r>
                </w:p>
              </w:tc>
            </w:tr>
            <w:tr w:rsidR="0014238B" w:rsidRPr="0014238B" w14:paraId="6EBE9CD8"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1A76247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161FBCA"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05594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3.5.6 </w:t>
                  </w:r>
                  <w:r w:rsidRPr="0014238B">
                    <w:rPr>
                      <w:rFonts w:ascii="宋体" w:eastAsia="宋体" w:hAnsi="宋体" w:cs="Calibri" w:hint="eastAsia"/>
                      <w:kern w:val="0"/>
                      <w:szCs w:val="21"/>
                    </w:rPr>
                    <w:t>推动人才培养国际化的具体举措与成效</w:t>
                  </w:r>
                </w:p>
                <w:p w14:paraId="53401F3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【可选】专任教师中具有一年以上国（境）</w:t>
                  </w:r>
                  <w:proofErr w:type="gramStart"/>
                  <w:r w:rsidRPr="0014238B">
                    <w:rPr>
                      <w:rFonts w:ascii="宋体" w:eastAsia="宋体" w:hAnsi="宋体" w:cs="Calibri" w:hint="eastAsia"/>
                      <w:kern w:val="0"/>
                      <w:szCs w:val="21"/>
                    </w:rPr>
                    <w:t>外经历</w:t>
                  </w:r>
                  <w:proofErr w:type="gramEnd"/>
                  <w:r w:rsidRPr="0014238B">
                    <w:rPr>
                      <w:rFonts w:ascii="宋体" w:eastAsia="宋体" w:hAnsi="宋体" w:cs="Calibri" w:hint="eastAsia"/>
                      <w:kern w:val="0"/>
                      <w:szCs w:val="21"/>
                    </w:rPr>
                    <w:t>的教师比例</w:t>
                  </w:r>
                </w:p>
                <w:p w14:paraId="5DFB447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lastRenderedPageBreak/>
                    <w:t>【可选】在学期间赴国（境）外高校访学的学生数占在校生数的比例</w:t>
                  </w:r>
                </w:p>
                <w:p w14:paraId="0B7DA8B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【可选】国（境）外高校本科生来校访学学生数</w:t>
                  </w:r>
                </w:p>
              </w:tc>
            </w:tr>
            <w:tr w:rsidR="0014238B" w:rsidRPr="0014238B" w14:paraId="4DB0555B"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2193E9EE" w14:textId="77777777" w:rsidR="0014238B" w:rsidRPr="0014238B" w:rsidRDefault="0014238B" w:rsidP="0014238B">
                  <w:pPr>
                    <w:widowControl/>
                    <w:jc w:val="left"/>
                    <w:rPr>
                      <w:rFonts w:ascii="Calibri" w:eastAsia="微软雅黑" w:hAnsi="Calibri" w:cs="Calibri"/>
                      <w:kern w:val="0"/>
                      <w:szCs w:val="21"/>
                    </w:rPr>
                  </w:pPr>
                </w:p>
              </w:tc>
              <w:tc>
                <w:tcPr>
                  <w:tcW w:w="158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8212D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3.6</w:t>
                  </w:r>
                  <w:r w:rsidRPr="0014238B">
                    <w:rPr>
                      <w:rFonts w:ascii="宋体" w:eastAsia="宋体" w:hAnsi="宋体" w:cs="Calibri" w:hint="eastAsia"/>
                      <w:kern w:val="0"/>
                      <w:szCs w:val="21"/>
                    </w:rPr>
                    <w:t>就业与创新创业教育</w:t>
                  </w: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18E77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3.6.1 </w:t>
                  </w:r>
                  <w:r w:rsidRPr="0014238B">
                    <w:rPr>
                      <w:rFonts w:ascii="宋体" w:eastAsia="宋体" w:hAnsi="宋体" w:cs="Calibri" w:hint="eastAsia"/>
                      <w:kern w:val="0"/>
                      <w:szCs w:val="21"/>
                    </w:rPr>
                    <w:t>将创新创业教育贯穿于人才培养全过程、融入专业教育的举措及成效</w:t>
                  </w:r>
                </w:p>
                <w:p w14:paraId="3D73BC22"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【可选】产学合作协同育人项目数</w:t>
                  </w:r>
                </w:p>
                <w:p w14:paraId="1C05354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【可选】本科生参加各级各</w:t>
                  </w:r>
                  <w:proofErr w:type="gramStart"/>
                  <w:r w:rsidRPr="0014238B">
                    <w:rPr>
                      <w:rFonts w:ascii="宋体" w:eastAsia="宋体" w:hAnsi="宋体" w:cs="Calibri" w:hint="eastAsia"/>
                      <w:kern w:val="0"/>
                      <w:szCs w:val="21"/>
                    </w:rPr>
                    <w:t>类创新</w:t>
                  </w:r>
                  <w:proofErr w:type="gramEnd"/>
                  <w:r w:rsidRPr="0014238B">
                    <w:rPr>
                      <w:rFonts w:ascii="宋体" w:eastAsia="宋体" w:hAnsi="宋体" w:cs="Calibri" w:hint="eastAsia"/>
                      <w:kern w:val="0"/>
                      <w:szCs w:val="21"/>
                    </w:rPr>
                    <w:t>创业实践活动人数及比例</w:t>
                  </w:r>
                </w:p>
                <w:p w14:paraId="0ED99EDE"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【可选】“互联网</w:t>
                  </w:r>
                  <w:r w:rsidRPr="0014238B">
                    <w:rPr>
                      <w:rFonts w:ascii="Times New Roman" w:eastAsia="微软雅黑" w:hAnsi="Times New Roman" w:cs="Times New Roman"/>
                      <w:kern w:val="0"/>
                      <w:szCs w:val="21"/>
                    </w:rPr>
                    <w:t>+</w:t>
                  </w:r>
                  <w:r w:rsidRPr="0014238B">
                    <w:rPr>
                      <w:rFonts w:ascii="宋体" w:eastAsia="宋体" w:hAnsi="宋体" w:cs="Calibri" w:hint="eastAsia"/>
                      <w:kern w:val="0"/>
                      <w:szCs w:val="21"/>
                    </w:rPr>
                    <w:t>”大学生创新创业大赛获奖数</w:t>
                  </w:r>
                </w:p>
              </w:tc>
            </w:tr>
            <w:tr w:rsidR="0014238B" w:rsidRPr="0014238B" w14:paraId="53839088" w14:textId="77777777" w:rsidTr="0014238B">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14:paraId="00C7726F"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E7DAECA"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A76A81"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3.6.2 </w:t>
                  </w:r>
                  <w:r w:rsidRPr="0014238B">
                    <w:rPr>
                      <w:rFonts w:ascii="宋体" w:eastAsia="宋体" w:hAnsi="宋体" w:cs="Calibri" w:hint="eastAsia"/>
                      <w:kern w:val="0"/>
                      <w:szCs w:val="21"/>
                    </w:rPr>
                    <w:t>以高水平的科学研究提高学生创新创业能力的情况</w:t>
                  </w:r>
                </w:p>
                <w:p w14:paraId="4FADA44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【可选】本科生以第一作者</w:t>
                  </w:r>
                  <w:r w:rsidRPr="0014238B">
                    <w:rPr>
                      <w:rFonts w:ascii="Times New Roman" w:eastAsia="微软雅黑" w:hAnsi="Times New Roman" w:cs="Times New Roman"/>
                      <w:kern w:val="0"/>
                      <w:szCs w:val="21"/>
                    </w:rPr>
                    <w:t>/</w:t>
                  </w:r>
                  <w:r w:rsidRPr="0014238B">
                    <w:rPr>
                      <w:rFonts w:ascii="宋体" w:eastAsia="宋体" w:hAnsi="宋体" w:cs="Calibri" w:hint="eastAsia"/>
                      <w:kern w:val="0"/>
                      <w:szCs w:val="21"/>
                    </w:rPr>
                    <w:t>通讯作者在核心期刊发表的论文数及以第一作者获</w:t>
                  </w:r>
                  <w:proofErr w:type="gramStart"/>
                  <w:r w:rsidRPr="0014238B">
                    <w:rPr>
                      <w:rFonts w:ascii="宋体" w:eastAsia="宋体" w:hAnsi="宋体" w:cs="Calibri" w:hint="eastAsia"/>
                      <w:kern w:val="0"/>
                      <w:szCs w:val="21"/>
                    </w:rPr>
                    <w:t>批国家</w:t>
                  </w:r>
                  <w:proofErr w:type="gramEnd"/>
                  <w:r w:rsidRPr="0014238B">
                    <w:rPr>
                      <w:rFonts w:ascii="宋体" w:eastAsia="宋体" w:hAnsi="宋体" w:cs="Calibri" w:hint="eastAsia"/>
                      <w:kern w:val="0"/>
                      <w:szCs w:val="21"/>
                    </w:rPr>
                    <w:t>发明专利数</w:t>
                  </w:r>
                </w:p>
              </w:tc>
            </w:tr>
            <w:tr w:rsidR="0014238B" w:rsidRPr="0014238B" w14:paraId="0AFB18EC" w14:textId="77777777" w:rsidTr="0014238B">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14:paraId="794C845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77E4D76" w14:textId="77777777" w:rsidR="0014238B" w:rsidRPr="0014238B" w:rsidRDefault="0014238B" w:rsidP="0014238B">
                  <w:pPr>
                    <w:widowControl/>
                    <w:jc w:val="left"/>
                    <w:rPr>
                      <w:rFonts w:ascii="Calibri" w:eastAsia="微软雅黑" w:hAnsi="Calibri" w:cs="Calibri"/>
                      <w:kern w:val="0"/>
                      <w:szCs w:val="21"/>
                    </w:rPr>
                  </w:pPr>
                </w:p>
              </w:tc>
              <w:tc>
                <w:tcPr>
                  <w:tcW w:w="55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6E568D"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3.6.3 </w:t>
                  </w:r>
                  <w:r w:rsidRPr="0014238B">
                    <w:rPr>
                      <w:rFonts w:ascii="宋体" w:eastAsia="宋体" w:hAnsi="宋体" w:cs="Calibri" w:hint="eastAsia"/>
                      <w:kern w:val="0"/>
                      <w:szCs w:val="21"/>
                    </w:rPr>
                    <w:t>开展大学生职业生涯规划教育的举措及成效</w:t>
                  </w:r>
                </w:p>
              </w:tc>
            </w:tr>
            <w:tr w:rsidR="0014238B" w:rsidRPr="0014238B" w14:paraId="12F771EE" w14:textId="77777777" w:rsidTr="0014238B">
              <w:trPr>
                <w:trHeight w:val="706"/>
                <w:jc w:val="center"/>
              </w:trPr>
              <w:tc>
                <w:tcPr>
                  <w:tcW w:w="125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F7C3F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教育教学综合改革</w:t>
                  </w:r>
                </w:p>
              </w:tc>
              <w:tc>
                <w:tcPr>
                  <w:tcW w:w="708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25B75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学校系统性、整体性、前瞻性、协同性的本科教育教学综合改革与创新实践，且在国际上具有一定代表性</w:t>
                  </w:r>
                </w:p>
              </w:tc>
            </w:tr>
          </w:tbl>
          <w:p w14:paraId="39DA6B76" w14:textId="77777777" w:rsidR="0014238B" w:rsidRPr="0014238B" w:rsidRDefault="0014238B" w:rsidP="0014238B">
            <w:pPr>
              <w:widowControl/>
              <w:spacing w:line="300" w:lineRule="atLeast"/>
              <w:rPr>
                <w:rFonts w:ascii="Calibri" w:eastAsia="微软雅黑" w:hAnsi="Calibri" w:cs="Calibri"/>
                <w:color w:val="000000"/>
                <w:kern w:val="0"/>
                <w:szCs w:val="21"/>
              </w:rPr>
            </w:pPr>
            <w:r w:rsidRPr="0014238B">
              <w:rPr>
                <w:rFonts w:ascii="Times New Roman" w:eastAsia="微软雅黑" w:hAnsi="Times New Roman" w:cs="Times New Roman"/>
                <w:b/>
                <w:bCs/>
                <w:color w:val="000000"/>
                <w:kern w:val="0"/>
                <w:sz w:val="24"/>
                <w:szCs w:val="24"/>
                <w:lang w:eastAsia="zh-TW"/>
              </w:rPr>
              <w:t> </w:t>
            </w:r>
          </w:p>
          <w:p w14:paraId="0B5969F5" w14:textId="77777777" w:rsidR="0014238B" w:rsidRPr="0014238B" w:rsidRDefault="0014238B" w:rsidP="0014238B">
            <w:pPr>
              <w:widowControl/>
              <w:spacing w:line="300" w:lineRule="atLeast"/>
              <w:rPr>
                <w:rFonts w:ascii="Calibri" w:eastAsia="微软雅黑" w:hAnsi="Calibri" w:cs="Calibri"/>
                <w:color w:val="000000"/>
                <w:kern w:val="0"/>
                <w:szCs w:val="21"/>
              </w:rPr>
            </w:pPr>
            <w:r w:rsidRPr="0014238B">
              <w:rPr>
                <w:rFonts w:ascii="宋体" w:eastAsia="宋体" w:hAnsi="宋体" w:cs="Calibri" w:hint="eastAsia"/>
                <w:b/>
                <w:bCs/>
                <w:color w:val="000000"/>
                <w:kern w:val="0"/>
                <w:szCs w:val="21"/>
              </w:rPr>
              <w:t>备注：</w:t>
            </w:r>
          </w:p>
          <w:p w14:paraId="0042988D"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1. </w:t>
            </w:r>
            <w:r w:rsidRPr="0014238B">
              <w:rPr>
                <w:rFonts w:ascii="宋体" w:eastAsia="宋体" w:hAnsi="宋体" w:cs="Calibri" w:hint="eastAsia"/>
                <w:color w:val="000000"/>
                <w:kern w:val="0"/>
                <w:szCs w:val="21"/>
              </w:rPr>
              <w:t>审核重点中定量指标的具体要求可参考国家相关标准。其中，【必选】是指该定量指标学校必须选择；【可选】是指该定量指标学校可结合办学实际和优势特色，从高等教育质量监测国家数据平台提供的教学基本状态常态监测数据中自主选择，进行等量或超量替换。</w:t>
            </w:r>
          </w:p>
          <w:p w14:paraId="15E303B6"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2. </w:t>
            </w:r>
            <w:r w:rsidRPr="0014238B">
              <w:rPr>
                <w:rFonts w:ascii="宋体" w:eastAsia="宋体" w:hAnsi="宋体" w:cs="Calibri" w:hint="eastAsia"/>
                <w:color w:val="000000"/>
                <w:kern w:val="0"/>
                <w:szCs w:val="21"/>
              </w:rPr>
              <w:t>表中定量指标计算原则上参照《中国教育监测与评价统计指标体系（</w:t>
            </w:r>
            <w:r w:rsidRPr="0014238B">
              <w:rPr>
                <w:rFonts w:ascii="Times New Roman" w:eastAsia="微软雅黑" w:hAnsi="Times New Roman" w:cs="Times New Roman"/>
                <w:color w:val="000000"/>
                <w:kern w:val="0"/>
                <w:szCs w:val="21"/>
              </w:rPr>
              <w:t>2020</w:t>
            </w:r>
            <w:r w:rsidRPr="0014238B">
              <w:rPr>
                <w:rFonts w:ascii="宋体" w:eastAsia="宋体" w:hAnsi="宋体" w:cs="Calibri" w:hint="eastAsia"/>
                <w:color w:val="000000"/>
                <w:kern w:val="0"/>
                <w:szCs w:val="21"/>
              </w:rPr>
              <w:t>年版）》（教发〔</w:t>
            </w:r>
            <w:r w:rsidRPr="0014238B">
              <w:rPr>
                <w:rFonts w:ascii="Times New Roman" w:eastAsia="微软雅黑" w:hAnsi="Times New Roman" w:cs="Times New Roman"/>
                <w:color w:val="000000"/>
                <w:kern w:val="0"/>
                <w:szCs w:val="21"/>
              </w:rPr>
              <w:t>2020</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6</w:t>
            </w:r>
            <w:r w:rsidRPr="0014238B">
              <w:rPr>
                <w:rFonts w:ascii="宋体" w:eastAsia="宋体" w:hAnsi="宋体" w:cs="Calibri" w:hint="eastAsia"/>
                <w:color w:val="000000"/>
                <w:kern w:val="0"/>
                <w:szCs w:val="21"/>
              </w:rPr>
              <w:t>号）。</w:t>
            </w:r>
          </w:p>
          <w:p w14:paraId="41121038"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3. </w:t>
            </w:r>
            <w:r w:rsidRPr="0014238B">
              <w:rPr>
                <w:rFonts w:ascii="宋体" w:eastAsia="宋体" w:hAnsi="宋体" w:cs="Calibri" w:hint="eastAsia"/>
                <w:color w:val="000000"/>
                <w:kern w:val="0"/>
                <w:szCs w:val="21"/>
              </w:rPr>
              <w:t>生师比</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折合在校生数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专任教师总数（参照教育部教发〔</w:t>
            </w:r>
            <w:r w:rsidRPr="0014238B">
              <w:rPr>
                <w:rFonts w:ascii="Times New Roman" w:eastAsia="微软雅黑" w:hAnsi="Times New Roman" w:cs="Times New Roman"/>
                <w:color w:val="000000"/>
                <w:kern w:val="0"/>
                <w:szCs w:val="21"/>
              </w:rPr>
              <w:t>2004</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号文件），综合、师范、民族院校，工科、农、林院校和语文、财经、政法院校≤</w:t>
            </w:r>
            <w:r w:rsidRPr="0014238B">
              <w:rPr>
                <w:rFonts w:ascii="Times New Roman" w:eastAsia="微软雅黑" w:hAnsi="Times New Roman" w:cs="Times New Roman"/>
                <w:color w:val="000000"/>
                <w:kern w:val="0"/>
                <w:szCs w:val="21"/>
              </w:rPr>
              <w:t>18:1</w:t>
            </w:r>
            <w:r w:rsidRPr="0014238B">
              <w:rPr>
                <w:rFonts w:ascii="宋体" w:eastAsia="宋体" w:hAnsi="宋体" w:cs="Calibri" w:hint="eastAsia"/>
                <w:color w:val="000000"/>
                <w:kern w:val="0"/>
                <w:szCs w:val="21"/>
              </w:rPr>
              <w:t>；医学院校≤</w:t>
            </w:r>
            <w:r w:rsidRPr="0014238B">
              <w:rPr>
                <w:rFonts w:ascii="Times New Roman" w:eastAsia="微软雅黑" w:hAnsi="Times New Roman" w:cs="Times New Roman"/>
                <w:color w:val="000000"/>
                <w:kern w:val="0"/>
                <w:szCs w:val="21"/>
              </w:rPr>
              <w:t>16:1</w:t>
            </w:r>
            <w:r w:rsidRPr="0014238B">
              <w:rPr>
                <w:rFonts w:ascii="宋体" w:eastAsia="宋体" w:hAnsi="宋体" w:cs="Calibri" w:hint="eastAsia"/>
                <w:color w:val="000000"/>
                <w:kern w:val="0"/>
                <w:szCs w:val="21"/>
              </w:rPr>
              <w:t>；体育、艺术院校≤</w:t>
            </w:r>
            <w:r w:rsidRPr="0014238B">
              <w:rPr>
                <w:rFonts w:ascii="Times New Roman" w:eastAsia="微软雅黑" w:hAnsi="Times New Roman" w:cs="Times New Roman"/>
                <w:color w:val="000000"/>
                <w:kern w:val="0"/>
                <w:szCs w:val="21"/>
              </w:rPr>
              <w:t>11:1</w:t>
            </w:r>
            <w:r w:rsidRPr="0014238B">
              <w:rPr>
                <w:rFonts w:ascii="宋体" w:eastAsia="宋体" w:hAnsi="宋体" w:cs="Calibri" w:hint="eastAsia"/>
                <w:color w:val="000000"/>
                <w:kern w:val="0"/>
                <w:szCs w:val="21"/>
              </w:rPr>
              <w:t>。</w:t>
            </w:r>
          </w:p>
          <w:p w14:paraId="6D0517E7"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宋体" w:eastAsia="宋体" w:hAnsi="宋体" w:cs="Calibri" w:hint="eastAsia"/>
                <w:color w:val="000000"/>
                <w:kern w:val="0"/>
                <w:szCs w:val="21"/>
              </w:rPr>
              <w:t>折合在校生数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普通本专科在校生数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硕士研究生在校生数</w:t>
            </w:r>
            <w:r w:rsidRPr="0014238B">
              <w:rPr>
                <w:rFonts w:ascii="Times New Roman" w:eastAsia="微软雅黑" w:hAnsi="Times New Roman" w:cs="Times New Roman"/>
                <w:color w:val="000000"/>
                <w:kern w:val="0"/>
                <w:szCs w:val="21"/>
              </w:rPr>
              <w:t>*1.5+</w:t>
            </w:r>
            <w:r w:rsidRPr="0014238B">
              <w:rPr>
                <w:rFonts w:ascii="宋体" w:eastAsia="宋体" w:hAnsi="宋体" w:cs="Calibri" w:hint="eastAsia"/>
                <w:color w:val="000000"/>
                <w:kern w:val="0"/>
                <w:szCs w:val="21"/>
              </w:rPr>
              <w:t>博士研究生在校生数</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普通本专科留学生在校生数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硕士留学生在校生数</w:t>
            </w:r>
            <w:r w:rsidRPr="0014238B">
              <w:rPr>
                <w:rFonts w:ascii="Times New Roman" w:eastAsia="微软雅黑" w:hAnsi="Times New Roman" w:cs="Times New Roman"/>
                <w:color w:val="000000"/>
                <w:kern w:val="0"/>
                <w:szCs w:val="21"/>
              </w:rPr>
              <w:t>*1.5+</w:t>
            </w:r>
            <w:r w:rsidRPr="0014238B">
              <w:rPr>
                <w:rFonts w:ascii="宋体" w:eastAsia="宋体" w:hAnsi="宋体" w:cs="Calibri" w:hint="eastAsia"/>
                <w:color w:val="000000"/>
                <w:kern w:val="0"/>
                <w:szCs w:val="21"/>
              </w:rPr>
              <w:t>博士留学生在校生数</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普通预科</w:t>
            </w:r>
            <w:proofErr w:type="gramStart"/>
            <w:r w:rsidRPr="0014238B">
              <w:rPr>
                <w:rFonts w:ascii="宋体" w:eastAsia="宋体" w:hAnsi="宋体" w:cs="Calibri" w:hint="eastAsia"/>
                <w:color w:val="000000"/>
                <w:kern w:val="0"/>
                <w:szCs w:val="21"/>
              </w:rPr>
              <w:t>生注册</w:t>
            </w:r>
            <w:proofErr w:type="gramEnd"/>
            <w:r w:rsidRPr="0014238B">
              <w:rPr>
                <w:rFonts w:ascii="宋体" w:eastAsia="宋体" w:hAnsi="宋体" w:cs="Calibri" w:hint="eastAsia"/>
                <w:color w:val="000000"/>
                <w:kern w:val="0"/>
                <w:szCs w:val="21"/>
              </w:rPr>
              <w:t>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成人业余本专科在校生数</w:t>
            </w:r>
            <w:r w:rsidRPr="0014238B">
              <w:rPr>
                <w:rFonts w:ascii="Times New Roman" w:eastAsia="微软雅黑" w:hAnsi="Times New Roman" w:cs="Times New Roman"/>
                <w:color w:val="000000"/>
                <w:kern w:val="0"/>
                <w:szCs w:val="21"/>
              </w:rPr>
              <w:t>*0.3+</w:t>
            </w:r>
            <w:r w:rsidRPr="0014238B">
              <w:rPr>
                <w:rFonts w:ascii="宋体" w:eastAsia="宋体" w:hAnsi="宋体" w:cs="Calibri" w:hint="eastAsia"/>
                <w:color w:val="000000"/>
                <w:kern w:val="0"/>
                <w:szCs w:val="21"/>
              </w:rPr>
              <w:t>成人函授本专科在校生数</w:t>
            </w:r>
            <w:r w:rsidRPr="0014238B">
              <w:rPr>
                <w:rFonts w:ascii="Times New Roman" w:eastAsia="微软雅黑" w:hAnsi="Times New Roman" w:cs="Times New Roman"/>
                <w:color w:val="000000"/>
                <w:kern w:val="0"/>
                <w:szCs w:val="21"/>
              </w:rPr>
              <w:t>*0.1+</w:t>
            </w:r>
            <w:r w:rsidRPr="0014238B">
              <w:rPr>
                <w:rFonts w:ascii="宋体" w:eastAsia="宋体" w:hAnsi="宋体" w:cs="Calibri" w:hint="eastAsia"/>
                <w:color w:val="000000"/>
                <w:kern w:val="0"/>
                <w:szCs w:val="21"/>
              </w:rPr>
              <w:t>网络本专科在校生</w:t>
            </w:r>
            <w:r w:rsidRPr="0014238B">
              <w:rPr>
                <w:rFonts w:ascii="Times New Roman" w:eastAsia="微软雅黑" w:hAnsi="Times New Roman" w:cs="Times New Roman"/>
                <w:color w:val="000000"/>
                <w:kern w:val="0"/>
                <w:szCs w:val="21"/>
              </w:rPr>
              <w:t>*0.1+</w:t>
            </w:r>
            <w:r w:rsidRPr="0014238B">
              <w:rPr>
                <w:rFonts w:ascii="宋体" w:eastAsia="宋体" w:hAnsi="宋体" w:cs="Calibri" w:hint="eastAsia"/>
                <w:color w:val="000000"/>
                <w:kern w:val="0"/>
                <w:szCs w:val="21"/>
              </w:rPr>
              <w:t>本校中职在校生数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其他（占用教学资源的学历教育学生数，例如成人脱产本专科在校生数）。</w:t>
            </w:r>
          </w:p>
          <w:p w14:paraId="7772E9FB"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宋体" w:eastAsia="宋体" w:hAnsi="宋体" w:cs="Calibri" w:hint="eastAsia"/>
                <w:color w:val="000000"/>
                <w:kern w:val="0"/>
                <w:szCs w:val="21"/>
              </w:rPr>
              <w:t>专任教师总数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本校专任教师数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本学年聘请校外教师数</w:t>
            </w:r>
            <w:r w:rsidRPr="0014238B">
              <w:rPr>
                <w:rFonts w:ascii="Times New Roman" w:eastAsia="微软雅黑" w:hAnsi="Times New Roman" w:cs="Times New Roman"/>
                <w:color w:val="000000"/>
                <w:kern w:val="0"/>
                <w:szCs w:val="21"/>
              </w:rPr>
              <w:t>*0.5+</w:t>
            </w:r>
            <w:r w:rsidRPr="0014238B">
              <w:rPr>
                <w:rFonts w:ascii="宋体" w:eastAsia="宋体" w:hAnsi="宋体" w:cs="Calibri" w:hint="eastAsia"/>
                <w:color w:val="000000"/>
                <w:kern w:val="0"/>
                <w:szCs w:val="21"/>
              </w:rPr>
              <w:t>临床教师数</w:t>
            </w:r>
            <w:r w:rsidRPr="0014238B">
              <w:rPr>
                <w:rFonts w:ascii="Times New Roman" w:eastAsia="微软雅黑" w:hAnsi="Times New Roman" w:cs="Times New Roman"/>
                <w:color w:val="000000"/>
                <w:kern w:val="0"/>
                <w:szCs w:val="21"/>
              </w:rPr>
              <w:t>*0.5</w:t>
            </w:r>
            <w:r w:rsidRPr="0014238B">
              <w:rPr>
                <w:rFonts w:ascii="宋体" w:eastAsia="宋体" w:hAnsi="宋体" w:cs="Calibri" w:hint="eastAsia"/>
                <w:color w:val="000000"/>
                <w:kern w:val="0"/>
                <w:szCs w:val="21"/>
              </w:rPr>
              <w:t>；其中：本校专任教师须承担教学任务且人事关系在本校（原则上须连续</w:t>
            </w:r>
            <w:r w:rsidRPr="0014238B">
              <w:rPr>
                <w:rFonts w:ascii="Times New Roman" w:eastAsia="微软雅黑" w:hAnsi="Times New Roman" w:cs="Times New Roman"/>
                <w:color w:val="000000"/>
                <w:kern w:val="0"/>
                <w:szCs w:val="21"/>
              </w:rPr>
              <w:t>6</w:t>
            </w:r>
            <w:r w:rsidRPr="0014238B">
              <w:rPr>
                <w:rFonts w:ascii="宋体" w:eastAsia="宋体" w:hAnsi="宋体" w:cs="Calibri" w:hint="eastAsia"/>
                <w:color w:val="000000"/>
                <w:kern w:val="0"/>
                <w:szCs w:val="21"/>
              </w:rPr>
              <w:t>个月缴纳人员养老险等社保或人员档案在本校）；校外教师须承担本校教学任务、有聘用合同和劳务费发放记录，聘请校外教师折算数（本学年聘请校外教师数</w:t>
            </w:r>
            <w:r w:rsidRPr="0014238B">
              <w:rPr>
                <w:rFonts w:ascii="Times New Roman" w:eastAsia="微软雅黑" w:hAnsi="Times New Roman" w:cs="Times New Roman"/>
                <w:color w:val="000000"/>
                <w:kern w:val="0"/>
                <w:szCs w:val="21"/>
              </w:rPr>
              <w:t>*0.5</w:t>
            </w:r>
            <w:r w:rsidRPr="0014238B">
              <w:rPr>
                <w:rFonts w:ascii="宋体" w:eastAsia="宋体" w:hAnsi="宋体" w:cs="Calibri" w:hint="eastAsia"/>
                <w:color w:val="000000"/>
                <w:kern w:val="0"/>
                <w:szCs w:val="21"/>
              </w:rPr>
              <w:t>）不超过专任教师总数的四分之一；临床教师须承担教学任务且人事关系在本校或直属附属医院。</w:t>
            </w:r>
          </w:p>
          <w:p w14:paraId="0E874623"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4. </w:t>
            </w:r>
            <w:r w:rsidRPr="0014238B">
              <w:rPr>
                <w:rFonts w:ascii="宋体" w:eastAsia="宋体" w:hAnsi="宋体" w:cs="Calibri" w:hint="eastAsia"/>
                <w:color w:val="000000"/>
                <w:kern w:val="0"/>
                <w:szCs w:val="21"/>
              </w:rPr>
              <w:t>生均</w:t>
            </w:r>
            <w:proofErr w:type="gramStart"/>
            <w:r w:rsidRPr="0014238B">
              <w:rPr>
                <w:rFonts w:ascii="宋体" w:eastAsia="宋体" w:hAnsi="宋体" w:cs="Calibri" w:hint="eastAsia"/>
                <w:color w:val="000000"/>
                <w:kern w:val="0"/>
                <w:szCs w:val="21"/>
              </w:rPr>
              <w:t>年教学</w:t>
            </w:r>
            <w:proofErr w:type="gramEnd"/>
            <w:r w:rsidRPr="0014238B">
              <w:rPr>
                <w:rFonts w:ascii="宋体" w:eastAsia="宋体" w:hAnsi="宋体" w:cs="Calibri" w:hint="eastAsia"/>
                <w:color w:val="000000"/>
                <w:kern w:val="0"/>
                <w:szCs w:val="21"/>
              </w:rPr>
              <w:t>日常运行支出</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教学日常运行支出</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折合在校生数。教学日常运行支出：指学校开展普通本专科教学活动及其辅助活动发生的支出，仅指教学基本支出中的商品和服务支出（</w:t>
            </w:r>
            <w:r w:rsidRPr="0014238B">
              <w:rPr>
                <w:rFonts w:ascii="Times New Roman" w:eastAsia="微软雅黑" w:hAnsi="Times New Roman" w:cs="Times New Roman"/>
                <w:color w:val="000000"/>
                <w:kern w:val="0"/>
                <w:szCs w:val="21"/>
              </w:rPr>
              <w:t>302</w:t>
            </w:r>
            <w:r w:rsidRPr="0014238B">
              <w:rPr>
                <w:rFonts w:ascii="宋体" w:eastAsia="宋体" w:hAnsi="宋体" w:cs="Calibri" w:hint="eastAsia"/>
                <w:color w:val="000000"/>
                <w:kern w:val="0"/>
                <w:szCs w:val="21"/>
              </w:rPr>
              <w:t>类）（不含教学专项拨款支出），具体包括：教学教辅部门发生的办公费（含考试考</w:t>
            </w:r>
            <w:proofErr w:type="gramStart"/>
            <w:r w:rsidRPr="0014238B">
              <w:rPr>
                <w:rFonts w:ascii="宋体" w:eastAsia="宋体" w:hAnsi="宋体" w:cs="Calibri" w:hint="eastAsia"/>
                <w:color w:val="000000"/>
                <w:kern w:val="0"/>
                <w:szCs w:val="21"/>
              </w:rPr>
              <w:t>务</w:t>
            </w:r>
            <w:proofErr w:type="gramEnd"/>
            <w:r w:rsidRPr="0014238B">
              <w:rPr>
                <w:rFonts w:ascii="宋体" w:eastAsia="宋体" w:hAnsi="宋体" w:cs="Calibri" w:hint="eastAsia"/>
                <w:color w:val="000000"/>
                <w:kern w:val="0"/>
                <w:szCs w:val="21"/>
              </w:rPr>
              <w:t>费、手续费等）、印刷费、咨询费、邮电费、交通费、差旅费、出国费、维修（护）费、租赁费、会议费、培训费、专用材料费（含体育维持费等）、劳务费、其他教学商品和服务支出（</w:t>
            </w:r>
            <w:proofErr w:type="gramStart"/>
            <w:r w:rsidRPr="0014238B">
              <w:rPr>
                <w:rFonts w:ascii="宋体" w:eastAsia="宋体" w:hAnsi="宋体" w:cs="Calibri" w:hint="eastAsia"/>
                <w:color w:val="000000"/>
                <w:kern w:val="0"/>
                <w:szCs w:val="21"/>
              </w:rPr>
              <w:t>含学生</w:t>
            </w:r>
            <w:proofErr w:type="gramEnd"/>
            <w:r w:rsidRPr="0014238B">
              <w:rPr>
                <w:rFonts w:ascii="宋体" w:eastAsia="宋体" w:hAnsi="宋体" w:cs="Calibri" w:hint="eastAsia"/>
                <w:color w:val="000000"/>
                <w:kern w:val="0"/>
                <w:szCs w:val="21"/>
              </w:rPr>
              <w:t>活动费、教学咨询研究机构会员费、教学改革科研业务费、委托业务费等）。取会计决算数。</w:t>
            </w:r>
          </w:p>
          <w:p w14:paraId="769A5B3E"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lastRenderedPageBreak/>
              <w:t>5. </w:t>
            </w:r>
            <w:r w:rsidRPr="0014238B">
              <w:rPr>
                <w:rFonts w:ascii="宋体" w:eastAsia="宋体" w:hAnsi="宋体" w:cs="Calibri" w:hint="eastAsia"/>
                <w:color w:val="000000"/>
                <w:kern w:val="0"/>
                <w:szCs w:val="21"/>
              </w:rPr>
              <w:t>年新增教学科研仪器设备所占比例（参照教育部教发〔</w:t>
            </w:r>
            <w:r w:rsidRPr="0014238B">
              <w:rPr>
                <w:rFonts w:ascii="Times New Roman" w:eastAsia="微软雅黑" w:hAnsi="Times New Roman" w:cs="Times New Roman"/>
                <w:color w:val="000000"/>
                <w:kern w:val="0"/>
                <w:szCs w:val="21"/>
              </w:rPr>
              <w:t>2004</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号文件）：年新增教学科研仪器设备所占比例≥</w:t>
            </w:r>
            <w:r w:rsidRPr="0014238B">
              <w:rPr>
                <w:rFonts w:ascii="Times New Roman" w:eastAsia="微软雅黑" w:hAnsi="Times New Roman" w:cs="Times New Roman"/>
                <w:color w:val="000000"/>
                <w:kern w:val="0"/>
                <w:szCs w:val="21"/>
              </w:rPr>
              <w:t>10%</w:t>
            </w:r>
            <w:r w:rsidRPr="0014238B">
              <w:rPr>
                <w:rFonts w:ascii="宋体" w:eastAsia="宋体" w:hAnsi="宋体" w:cs="Calibri" w:hint="eastAsia"/>
                <w:color w:val="000000"/>
                <w:kern w:val="0"/>
                <w:szCs w:val="21"/>
              </w:rPr>
              <w:t>。</w:t>
            </w:r>
            <w:proofErr w:type="gramStart"/>
            <w:r w:rsidRPr="0014238B">
              <w:rPr>
                <w:rFonts w:ascii="宋体" w:eastAsia="宋体" w:hAnsi="宋体" w:cs="Calibri" w:hint="eastAsia"/>
                <w:color w:val="000000"/>
                <w:kern w:val="0"/>
                <w:szCs w:val="21"/>
              </w:rPr>
              <w:t>凡教学</w:t>
            </w:r>
            <w:proofErr w:type="gramEnd"/>
            <w:r w:rsidRPr="0014238B">
              <w:rPr>
                <w:rFonts w:ascii="宋体" w:eastAsia="宋体" w:hAnsi="宋体" w:cs="Calibri" w:hint="eastAsia"/>
                <w:color w:val="000000"/>
                <w:kern w:val="0"/>
                <w:szCs w:val="21"/>
              </w:rPr>
              <w:t>仪器设备总值超过</w:t>
            </w:r>
            <w:r w:rsidRPr="0014238B">
              <w:rPr>
                <w:rFonts w:ascii="Times New Roman" w:eastAsia="微软雅黑" w:hAnsi="Times New Roman" w:cs="Times New Roman"/>
                <w:color w:val="000000"/>
                <w:kern w:val="0"/>
                <w:szCs w:val="21"/>
              </w:rPr>
              <w:t>1</w:t>
            </w:r>
            <w:r w:rsidRPr="0014238B">
              <w:rPr>
                <w:rFonts w:ascii="宋体" w:eastAsia="宋体" w:hAnsi="宋体" w:cs="Calibri" w:hint="eastAsia"/>
                <w:color w:val="000000"/>
                <w:kern w:val="0"/>
                <w:szCs w:val="21"/>
              </w:rPr>
              <w:t>亿元的高校，当年新增教学仪器设备值超过</w:t>
            </w:r>
            <w:r w:rsidRPr="0014238B">
              <w:rPr>
                <w:rFonts w:ascii="Times New Roman" w:eastAsia="微软雅黑" w:hAnsi="Times New Roman" w:cs="Times New Roman"/>
                <w:color w:val="000000"/>
                <w:kern w:val="0"/>
                <w:szCs w:val="21"/>
              </w:rPr>
              <w:t>1000</w:t>
            </w:r>
            <w:r w:rsidRPr="0014238B">
              <w:rPr>
                <w:rFonts w:ascii="宋体" w:eastAsia="宋体" w:hAnsi="宋体" w:cs="Calibri" w:hint="eastAsia"/>
                <w:color w:val="000000"/>
                <w:kern w:val="0"/>
                <w:szCs w:val="21"/>
              </w:rPr>
              <w:t>万元，该项指标即为合格。</w:t>
            </w:r>
          </w:p>
          <w:p w14:paraId="1AAB5203"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6. </w:t>
            </w:r>
            <w:r w:rsidRPr="0014238B">
              <w:rPr>
                <w:rFonts w:ascii="宋体" w:eastAsia="宋体" w:hAnsi="宋体" w:cs="Calibri" w:hint="eastAsia"/>
                <w:color w:val="000000"/>
                <w:kern w:val="0"/>
                <w:szCs w:val="21"/>
              </w:rPr>
              <w:t>生</w:t>
            </w:r>
            <w:proofErr w:type="gramStart"/>
            <w:r w:rsidRPr="0014238B">
              <w:rPr>
                <w:rFonts w:ascii="宋体" w:eastAsia="宋体" w:hAnsi="宋体" w:cs="Calibri" w:hint="eastAsia"/>
                <w:color w:val="000000"/>
                <w:kern w:val="0"/>
                <w:szCs w:val="21"/>
              </w:rPr>
              <w:t>均教学</w:t>
            </w:r>
            <w:proofErr w:type="gramEnd"/>
            <w:r w:rsidRPr="0014238B">
              <w:rPr>
                <w:rFonts w:ascii="宋体" w:eastAsia="宋体" w:hAnsi="宋体" w:cs="Calibri" w:hint="eastAsia"/>
                <w:color w:val="000000"/>
                <w:kern w:val="0"/>
                <w:szCs w:val="21"/>
              </w:rPr>
              <w:t>科研仪器设备值</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普通高校教学与科研仪器设备总资产值</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折合在校生数（参照教育部教发〔</w:t>
            </w:r>
            <w:r w:rsidRPr="0014238B">
              <w:rPr>
                <w:rFonts w:ascii="Times New Roman" w:eastAsia="微软雅黑" w:hAnsi="Times New Roman" w:cs="Times New Roman"/>
                <w:color w:val="000000"/>
                <w:kern w:val="0"/>
                <w:szCs w:val="21"/>
              </w:rPr>
              <w:t>2004</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号文件），综合、师范、民族院校，工科、农、林院校和医学院校≥</w:t>
            </w:r>
            <w:r w:rsidRPr="0014238B">
              <w:rPr>
                <w:rFonts w:ascii="Times New Roman" w:eastAsia="微软雅黑" w:hAnsi="Times New Roman" w:cs="Times New Roman"/>
                <w:color w:val="000000"/>
                <w:kern w:val="0"/>
                <w:szCs w:val="21"/>
              </w:rPr>
              <w:t>5000</w:t>
            </w:r>
            <w:r w:rsidRPr="0014238B">
              <w:rPr>
                <w:rFonts w:ascii="宋体" w:eastAsia="宋体" w:hAnsi="宋体" w:cs="Calibri" w:hint="eastAsia"/>
                <w:color w:val="000000"/>
                <w:kern w:val="0"/>
                <w:szCs w:val="21"/>
              </w:rPr>
              <w:t>元</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生，体育、艺术院校≥</w:t>
            </w:r>
            <w:r w:rsidRPr="0014238B">
              <w:rPr>
                <w:rFonts w:ascii="Times New Roman" w:eastAsia="微软雅黑" w:hAnsi="Times New Roman" w:cs="Times New Roman"/>
                <w:color w:val="000000"/>
                <w:kern w:val="0"/>
                <w:szCs w:val="21"/>
              </w:rPr>
              <w:t>4000</w:t>
            </w:r>
            <w:r w:rsidRPr="0014238B">
              <w:rPr>
                <w:rFonts w:ascii="宋体" w:eastAsia="宋体" w:hAnsi="宋体" w:cs="Calibri" w:hint="eastAsia"/>
                <w:color w:val="000000"/>
                <w:kern w:val="0"/>
                <w:szCs w:val="21"/>
              </w:rPr>
              <w:t>元</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生，语文、财经、政法院校≥</w:t>
            </w:r>
            <w:r w:rsidRPr="0014238B">
              <w:rPr>
                <w:rFonts w:ascii="Times New Roman" w:eastAsia="微软雅黑" w:hAnsi="Times New Roman" w:cs="Times New Roman"/>
                <w:color w:val="000000"/>
                <w:kern w:val="0"/>
                <w:szCs w:val="21"/>
              </w:rPr>
              <w:t>3000</w:t>
            </w:r>
            <w:r w:rsidRPr="0014238B">
              <w:rPr>
                <w:rFonts w:ascii="宋体" w:eastAsia="宋体" w:hAnsi="宋体" w:cs="Calibri" w:hint="eastAsia"/>
                <w:color w:val="000000"/>
                <w:kern w:val="0"/>
                <w:szCs w:val="21"/>
              </w:rPr>
              <w:t>元</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生。</w:t>
            </w:r>
            <w:r w:rsidRPr="0014238B">
              <w:rPr>
                <w:rFonts w:ascii="Times New Roman" w:eastAsia="微软雅黑" w:hAnsi="Times New Roman" w:cs="Times New Roman"/>
                <w:color w:val="000000"/>
                <w:kern w:val="0"/>
                <w:sz w:val="28"/>
                <w:szCs w:val="28"/>
              </w:rPr>
              <w:br w:type="textWrapping" w:clear="all"/>
            </w:r>
          </w:p>
          <w:p w14:paraId="3975F390" w14:textId="77777777" w:rsidR="0014238B" w:rsidRPr="0014238B" w:rsidRDefault="0014238B" w:rsidP="0014238B">
            <w:pPr>
              <w:widowControl/>
              <w:spacing w:line="560" w:lineRule="atLeast"/>
              <w:jc w:val="center"/>
              <w:rPr>
                <w:rFonts w:ascii="Calibri" w:eastAsia="微软雅黑" w:hAnsi="Calibri" w:cs="Calibri"/>
                <w:color w:val="000000"/>
                <w:kern w:val="0"/>
                <w:szCs w:val="21"/>
              </w:rPr>
            </w:pPr>
            <w:r w:rsidRPr="0014238B">
              <w:rPr>
                <w:rFonts w:ascii="黑体" w:eastAsia="黑体" w:hAnsi="黑体" w:cs="Calibri" w:hint="eastAsia"/>
                <w:color w:val="000000"/>
                <w:kern w:val="0"/>
                <w:sz w:val="30"/>
                <w:szCs w:val="30"/>
              </w:rPr>
              <w:t>二、第二类审核评估</w:t>
            </w:r>
          </w:p>
          <w:tbl>
            <w:tblPr>
              <w:tblW w:w="8580" w:type="dxa"/>
              <w:jc w:val="center"/>
              <w:tblCellMar>
                <w:left w:w="0" w:type="dxa"/>
                <w:right w:w="0" w:type="dxa"/>
              </w:tblCellMar>
              <w:tblLook w:val="04A0" w:firstRow="1" w:lastRow="0" w:firstColumn="1" w:lastColumn="0" w:noHBand="0" w:noVBand="1"/>
            </w:tblPr>
            <w:tblGrid>
              <w:gridCol w:w="1204"/>
              <w:gridCol w:w="1561"/>
              <w:gridCol w:w="918"/>
              <w:gridCol w:w="4897"/>
            </w:tblGrid>
            <w:tr w:rsidR="0014238B" w:rsidRPr="0014238B" w14:paraId="792C92B4" w14:textId="77777777" w:rsidTr="0014238B">
              <w:trPr>
                <w:trHeight w:val="521"/>
                <w:tblHeader/>
                <w:jc w:val="center"/>
              </w:trPr>
              <w:tc>
                <w:tcPr>
                  <w:tcW w:w="1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0DB72C"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黑体" w:eastAsia="黑体" w:hAnsi="黑体" w:cs="Calibri" w:hint="eastAsia"/>
                      <w:color w:val="000000"/>
                      <w:kern w:val="0"/>
                      <w:szCs w:val="21"/>
                    </w:rPr>
                    <w:t>一级指标</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239075A"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黑体" w:eastAsia="黑体" w:hAnsi="黑体" w:cs="Calibri" w:hint="eastAsia"/>
                      <w:color w:val="000000"/>
                      <w:kern w:val="0"/>
                      <w:szCs w:val="21"/>
                    </w:rPr>
                    <w:t>二级指标</w:t>
                  </w:r>
                </w:p>
              </w:tc>
              <w:tc>
                <w:tcPr>
                  <w:tcW w:w="581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0DBBE9E"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黑体" w:eastAsia="黑体" w:hAnsi="黑体" w:cs="Calibri" w:hint="eastAsia"/>
                      <w:color w:val="000000"/>
                      <w:kern w:val="0"/>
                      <w:szCs w:val="21"/>
                    </w:rPr>
                    <w:t>审核重点</w:t>
                  </w:r>
                </w:p>
              </w:tc>
            </w:tr>
            <w:tr w:rsidR="0014238B" w:rsidRPr="0014238B" w14:paraId="4ACAFC53" w14:textId="77777777" w:rsidTr="0014238B">
              <w:trPr>
                <w:trHeight w:val="521"/>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050564"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1.</w:t>
                  </w:r>
                  <w:r w:rsidRPr="0014238B">
                    <w:rPr>
                      <w:rFonts w:ascii="宋体" w:eastAsia="宋体" w:hAnsi="宋体" w:cs="Calibri" w:hint="eastAsia"/>
                      <w:color w:val="000000"/>
                      <w:kern w:val="0"/>
                      <w:szCs w:val="21"/>
                    </w:rPr>
                    <w:t>办学方向与本科地位</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ACACDC"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1.1</w:t>
                  </w:r>
                  <w:r w:rsidRPr="0014238B">
                    <w:rPr>
                      <w:rFonts w:ascii="宋体" w:eastAsia="宋体" w:hAnsi="宋体" w:cs="Calibri" w:hint="eastAsia"/>
                      <w:color w:val="000000"/>
                      <w:kern w:val="0"/>
                      <w:szCs w:val="21"/>
                    </w:rPr>
                    <w:t>党的领导</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70647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1.1.1 </w:t>
                  </w:r>
                  <w:r w:rsidRPr="0014238B">
                    <w:rPr>
                      <w:rFonts w:ascii="宋体" w:eastAsia="宋体" w:hAnsi="宋体" w:cs="Calibri" w:hint="eastAsia"/>
                      <w:color w:val="000000"/>
                      <w:kern w:val="0"/>
                      <w:szCs w:val="21"/>
                    </w:rPr>
                    <w:t>学校坚持党的全面领导</w:t>
                  </w:r>
                  <w:r w:rsidRPr="0014238B">
                    <w:rPr>
                      <w:rFonts w:ascii="宋体" w:eastAsia="宋体" w:hAnsi="宋体" w:cs="Calibri" w:hint="eastAsia"/>
                      <w:kern w:val="0"/>
                      <w:szCs w:val="21"/>
                    </w:rPr>
                    <w:t>，依法治教、依法办学、依法治校，围绕国家战略需求培养担当民族复兴大任的时代新人</w:t>
                  </w:r>
                  <w:r w:rsidRPr="0014238B">
                    <w:rPr>
                      <w:rFonts w:ascii="宋体" w:eastAsia="宋体" w:hAnsi="宋体" w:cs="Calibri" w:hint="eastAsia"/>
                      <w:color w:val="000000"/>
                      <w:kern w:val="0"/>
                      <w:szCs w:val="21"/>
                    </w:rPr>
                    <w:t>情况</w:t>
                  </w:r>
                </w:p>
              </w:tc>
            </w:tr>
            <w:tr w:rsidR="0014238B" w:rsidRPr="0014238B" w14:paraId="2502572F" w14:textId="77777777" w:rsidTr="0014238B">
              <w:trPr>
                <w:trHeight w:val="601"/>
                <w:jc w:val="center"/>
              </w:trPr>
              <w:tc>
                <w:tcPr>
                  <w:tcW w:w="0" w:type="auto"/>
                  <w:vMerge/>
                  <w:tcBorders>
                    <w:top w:val="nil"/>
                    <w:left w:val="single" w:sz="8" w:space="0" w:color="000000"/>
                    <w:bottom w:val="single" w:sz="8" w:space="0" w:color="000000"/>
                    <w:right w:val="single" w:sz="8" w:space="0" w:color="000000"/>
                  </w:tcBorders>
                  <w:vAlign w:val="center"/>
                  <w:hideMark/>
                </w:tcPr>
                <w:p w14:paraId="683EE6D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02B05D9"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8C28B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1.1.2 </w:t>
                  </w:r>
                  <w:r w:rsidRPr="0014238B">
                    <w:rPr>
                      <w:rFonts w:ascii="宋体" w:eastAsia="宋体" w:hAnsi="宋体" w:cs="Calibri" w:hint="eastAsia"/>
                      <w:color w:val="000000"/>
                      <w:kern w:val="0"/>
                      <w:szCs w:val="21"/>
                    </w:rPr>
                    <w:t>学校坚持社会主义办学方向、贯彻落实立德树人根本任务</w:t>
                  </w:r>
                  <w:r w:rsidRPr="0014238B">
                    <w:rPr>
                      <w:rFonts w:ascii="宋体" w:eastAsia="宋体" w:hAnsi="宋体" w:cs="Calibri" w:hint="eastAsia"/>
                      <w:kern w:val="0"/>
                      <w:szCs w:val="21"/>
                    </w:rPr>
                    <w:t>、把立德</w:t>
                  </w:r>
                  <w:proofErr w:type="gramStart"/>
                  <w:r w:rsidRPr="0014238B">
                    <w:rPr>
                      <w:rFonts w:ascii="宋体" w:eastAsia="宋体" w:hAnsi="宋体" w:cs="Calibri" w:hint="eastAsia"/>
                      <w:kern w:val="0"/>
                      <w:szCs w:val="21"/>
                    </w:rPr>
                    <w:t>树人成效</w:t>
                  </w:r>
                  <w:proofErr w:type="gramEnd"/>
                  <w:r w:rsidRPr="0014238B">
                    <w:rPr>
                      <w:rFonts w:ascii="宋体" w:eastAsia="宋体" w:hAnsi="宋体" w:cs="Calibri" w:hint="eastAsia"/>
                      <w:kern w:val="0"/>
                      <w:szCs w:val="21"/>
                    </w:rPr>
                    <w:t>作为检验学校一切工作根本标准</w:t>
                  </w:r>
                  <w:r w:rsidRPr="0014238B">
                    <w:rPr>
                      <w:rFonts w:ascii="宋体" w:eastAsia="宋体" w:hAnsi="宋体" w:cs="Calibri" w:hint="eastAsia"/>
                      <w:color w:val="000000"/>
                      <w:kern w:val="0"/>
                      <w:szCs w:val="21"/>
                    </w:rPr>
                    <w:t>情况</w:t>
                  </w:r>
                </w:p>
              </w:tc>
            </w:tr>
            <w:tr w:rsidR="0014238B" w:rsidRPr="0014238B" w14:paraId="70E818F0" w14:textId="77777777" w:rsidTr="0014238B">
              <w:trPr>
                <w:trHeight w:val="425"/>
                <w:jc w:val="center"/>
              </w:trPr>
              <w:tc>
                <w:tcPr>
                  <w:tcW w:w="0" w:type="auto"/>
                  <w:vMerge/>
                  <w:tcBorders>
                    <w:top w:val="nil"/>
                    <w:left w:val="single" w:sz="8" w:space="0" w:color="000000"/>
                    <w:bottom w:val="single" w:sz="8" w:space="0" w:color="000000"/>
                    <w:right w:val="single" w:sz="8" w:space="0" w:color="000000"/>
                  </w:tcBorders>
                  <w:vAlign w:val="center"/>
                  <w:hideMark/>
                </w:tcPr>
                <w:p w14:paraId="65D77F16"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33671B"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1.2</w:t>
                  </w:r>
                  <w:proofErr w:type="gramStart"/>
                  <w:r w:rsidRPr="0014238B">
                    <w:rPr>
                      <w:rFonts w:ascii="宋体" w:eastAsia="宋体" w:hAnsi="宋体" w:cs="Calibri" w:hint="eastAsia"/>
                      <w:color w:val="000000"/>
                      <w:kern w:val="0"/>
                      <w:szCs w:val="21"/>
                    </w:rPr>
                    <w:t>思政教育</w:t>
                  </w:r>
                  <w:proofErr w:type="gramEnd"/>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0730C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1.2.1 </w:t>
                  </w:r>
                  <w:r w:rsidRPr="0014238B">
                    <w:rPr>
                      <w:rFonts w:ascii="宋体" w:eastAsia="宋体" w:hAnsi="宋体" w:cs="Calibri" w:hint="eastAsia"/>
                      <w:color w:val="000000"/>
                      <w:kern w:val="0"/>
                      <w:szCs w:val="21"/>
                    </w:rPr>
                    <w:t>思想政治工作体系建设和“三全育人”工作格局建立情况</w:t>
                  </w:r>
                </w:p>
              </w:tc>
            </w:tr>
            <w:tr w:rsidR="0014238B" w:rsidRPr="0014238B" w14:paraId="6D4ECFAE" w14:textId="77777777" w:rsidTr="0014238B">
              <w:trPr>
                <w:trHeight w:val="2220"/>
                <w:jc w:val="center"/>
              </w:trPr>
              <w:tc>
                <w:tcPr>
                  <w:tcW w:w="0" w:type="auto"/>
                  <w:vMerge/>
                  <w:tcBorders>
                    <w:top w:val="nil"/>
                    <w:left w:val="single" w:sz="8" w:space="0" w:color="000000"/>
                    <w:bottom w:val="single" w:sz="8" w:space="0" w:color="000000"/>
                    <w:right w:val="single" w:sz="8" w:space="0" w:color="000000"/>
                  </w:tcBorders>
                  <w:vAlign w:val="center"/>
                  <w:hideMark/>
                </w:tcPr>
                <w:p w14:paraId="1311A1A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67458AB"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7A646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1.2.2 </w:t>
                  </w:r>
                  <w:r w:rsidRPr="0014238B">
                    <w:rPr>
                      <w:rFonts w:ascii="宋体" w:eastAsia="宋体" w:hAnsi="宋体" w:cs="Calibri" w:hint="eastAsia"/>
                      <w:color w:val="000000"/>
                      <w:kern w:val="0"/>
                      <w:szCs w:val="21"/>
                    </w:rPr>
                    <w:t>加强思想政治理论课教师队伍</w:t>
                  </w:r>
                  <w:proofErr w:type="gramStart"/>
                  <w:r w:rsidRPr="0014238B">
                    <w:rPr>
                      <w:rFonts w:ascii="宋体" w:eastAsia="宋体" w:hAnsi="宋体" w:cs="Calibri" w:hint="eastAsia"/>
                      <w:color w:val="000000"/>
                      <w:kern w:val="0"/>
                      <w:szCs w:val="21"/>
                    </w:rPr>
                    <w:t>和思政课程</w:t>
                  </w:r>
                  <w:proofErr w:type="gramEnd"/>
                  <w:r w:rsidRPr="0014238B">
                    <w:rPr>
                      <w:rFonts w:ascii="宋体" w:eastAsia="宋体" w:hAnsi="宋体" w:cs="Calibri" w:hint="eastAsia"/>
                      <w:color w:val="000000"/>
                      <w:kern w:val="0"/>
                      <w:szCs w:val="21"/>
                    </w:rPr>
                    <w:t>建设情况，</w:t>
                  </w:r>
                  <w:r w:rsidRPr="0014238B">
                    <w:rPr>
                      <w:rFonts w:ascii="宋体" w:eastAsia="宋体" w:hAnsi="宋体" w:cs="Calibri" w:hint="eastAsia"/>
                      <w:kern w:val="0"/>
                      <w:szCs w:val="21"/>
                    </w:rPr>
                    <w:t>按要求开设“习近平总书记关于教育的重要论述研究”课程情况</w:t>
                  </w:r>
                </w:p>
                <w:p w14:paraId="6A6A737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w:t>
                  </w:r>
                  <w:proofErr w:type="gramStart"/>
                  <w:r w:rsidRPr="0014238B">
                    <w:rPr>
                      <w:rFonts w:ascii="宋体" w:eastAsia="宋体" w:hAnsi="宋体" w:cs="Calibri" w:hint="eastAsia"/>
                      <w:color w:val="000000"/>
                      <w:kern w:val="0"/>
                      <w:szCs w:val="21"/>
                    </w:rPr>
                    <w:t>思政课</w:t>
                  </w:r>
                  <w:proofErr w:type="gramEnd"/>
                  <w:r w:rsidRPr="0014238B">
                    <w:rPr>
                      <w:rFonts w:ascii="宋体" w:eastAsia="宋体" w:hAnsi="宋体" w:cs="Calibri" w:hint="eastAsia"/>
                      <w:color w:val="000000"/>
                      <w:kern w:val="0"/>
                      <w:szCs w:val="21"/>
                    </w:rPr>
                    <w:t>专任教师与折合在校生比例≥</w:t>
                  </w:r>
                  <w:r w:rsidRPr="0014238B">
                    <w:rPr>
                      <w:rFonts w:ascii="Times New Roman" w:eastAsia="微软雅黑" w:hAnsi="Times New Roman" w:cs="Times New Roman"/>
                      <w:color w:val="000000"/>
                      <w:kern w:val="0"/>
                      <w:szCs w:val="21"/>
                    </w:rPr>
                    <w:t>1:350</w:t>
                  </w:r>
                </w:p>
                <w:p w14:paraId="10DBC6D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【必选】专职党务工作人员和思想政治工作人员总数与全校师生人数比例≥</w:t>
                  </w:r>
                  <w:r w:rsidRPr="0014238B">
                    <w:rPr>
                      <w:rFonts w:ascii="Times New Roman" w:eastAsia="微软雅黑" w:hAnsi="Times New Roman" w:cs="Times New Roman"/>
                      <w:kern w:val="0"/>
                      <w:szCs w:val="21"/>
                    </w:rPr>
                    <w:t>1:100</w:t>
                  </w:r>
                </w:p>
                <w:p w14:paraId="5A66F0B4"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w:t>
                  </w:r>
                  <w:proofErr w:type="gramStart"/>
                  <w:r w:rsidRPr="0014238B">
                    <w:rPr>
                      <w:rFonts w:ascii="宋体" w:eastAsia="宋体" w:hAnsi="宋体" w:cs="Calibri" w:hint="eastAsia"/>
                      <w:kern w:val="0"/>
                      <w:szCs w:val="21"/>
                    </w:rPr>
                    <w:t>生均思政工</w:t>
                  </w:r>
                  <w:proofErr w:type="gramEnd"/>
                  <w:r w:rsidRPr="0014238B">
                    <w:rPr>
                      <w:rFonts w:ascii="宋体" w:eastAsia="宋体" w:hAnsi="宋体" w:cs="Calibri" w:hint="eastAsia"/>
                      <w:kern w:val="0"/>
                      <w:szCs w:val="21"/>
                    </w:rPr>
                    <w:t>作和党务工作队伍建设专项经费≥</w:t>
                  </w:r>
                  <w:r w:rsidRPr="0014238B">
                    <w:rPr>
                      <w:rFonts w:ascii="Times New Roman" w:eastAsia="微软雅黑" w:hAnsi="Times New Roman" w:cs="Times New Roman"/>
                      <w:kern w:val="0"/>
                      <w:szCs w:val="21"/>
                    </w:rPr>
                    <w:t>20</w:t>
                  </w:r>
                  <w:r w:rsidRPr="0014238B">
                    <w:rPr>
                      <w:rFonts w:ascii="宋体" w:eastAsia="宋体" w:hAnsi="宋体" w:cs="Calibri" w:hint="eastAsia"/>
                      <w:kern w:val="0"/>
                      <w:szCs w:val="21"/>
                    </w:rPr>
                    <w:t>元</w:t>
                  </w:r>
                </w:p>
                <w:p w14:paraId="3A2D0CBF"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【必选】生</w:t>
                  </w:r>
                  <w:proofErr w:type="gramStart"/>
                  <w:r w:rsidRPr="0014238B">
                    <w:rPr>
                      <w:rFonts w:ascii="宋体" w:eastAsia="宋体" w:hAnsi="宋体" w:cs="Calibri" w:hint="eastAsia"/>
                      <w:kern w:val="0"/>
                      <w:szCs w:val="21"/>
                    </w:rPr>
                    <w:t>均网络思</w:t>
                  </w:r>
                  <w:proofErr w:type="gramEnd"/>
                  <w:r w:rsidRPr="0014238B">
                    <w:rPr>
                      <w:rFonts w:ascii="宋体" w:eastAsia="宋体" w:hAnsi="宋体" w:cs="Calibri" w:hint="eastAsia"/>
                      <w:kern w:val="0"/>
                      <w:szCs w:val="21"/>
                    </w:rPr>
                    <w:t>政工作专项经费≥</w:t>
                  </w:r>
                  <w:r w:rsidRPr="0014238B">
                    <w:rPr>
                      <w:rFonts w:ascii="Times New Roman" w:eastAsia="微软雅黑" w:hAnsi="Times New Roman" w:cs="Times New Roman"/>
                      <w:kern w:val="0"/>
                      <w:szCs w:val="21"/>
                    </w:rPr>
                    <w:t>40</w:t>
                  </w:r>
                  <w:r w:rsidRPr="0014238B">
                    <w:rPr>
                      <w:rFonts w:ascii="宋体" w:eastAsia="宋体" w:hAnsi="宋体" w:cs="Calibri" w:hint="eastAsia"/>
                      <w:kern w:val="0"/>
                      <w:szCs w:val="21"/>
                    </w:rPr>
                    <w:t>元</w:t>
                  </w:r>
                </w:p>
              </w:tc>
            </w:tr>
            <w:tr w:rsidR="0014238B" w:rsidRPr="0014238B" w14:paraId="5F3C77BE" w14:textId="77777777" w:rsidTr="0014238B">
              <w:trPr>
                <w:trHeight w:val="795"/>
                <w:jc w:val="center"/>
              </w:trPr>
              <w:tc>
                <w:tcPr>
                  <w:tcW w:w="0" w:type="auto"/>
                  <w:vMerge/>
                  <w:tcBorders>
                    <w:top w:val="nil"/>
                    <w:left w:val="single" w:sz="8" w:space="0" w:color="000000"/>
                    <w:bottom w:val="single" w:sz="8" w:space="0" w:color="000000"/>
                    <w:right w:val="single" w:sz="8" w:space="0" w:color="000000"/>
                  </w:tcBorders>
                  <w:vAlign w:val="center"/>
                  <w:hideMark/>
                </w:tcPr>
                <w:p w14:paraId="03822D51"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4112D81"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0B86B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1.2.3 </w:t>
                  </w:r>
                  <w:r w:rsidRPr="0014238B">
                    <w:rPr>
                      <w:rFonts w:ascii="宋体" w:eastAsia="宋体" w:hAnsi="宋体" w:cs="Calibri" w:hint="eastAsia"/>
                      <w:color w:val="000000"/>
                      <w:kern w:val="0"/>
                      <w:szCs w:val="21"/>
                    </w:rPr>
                    <w:t>“课程思政”建设与成效，</w:t>
                  </w:r>
                  <w:proofErr w:type="gramStart"/>
                  <w:r w:rsidRPr="0014238B">
                    <w:rPr>
                      <w:rFonts w:ascii="宋体" w:eastAsia="宋体" w:hAnsi="宋体" w:cs="Calibri" w:hint="eastAsia"/>
                      <w:color w:val="000000"/>
                      <w:kern w:val="0"/>
                      <w:szCs w:val="21"/>
                    </w:rPr>
                    <w:t>课程思政示范</w:t>
                  </w:r>
                  <w:proofErr w:type="gramEnd"/>
                  <w:r w:rsidRPr="0014238B">
                    <w:rPr>
                      <w:rFonts w:ascii="宋体" w:eastAsia="宋体" w:hAnsi="宋体" w:cs="Calibri" w:hint="eastAsia"/>
                      <w:color w:val="000000"/>
                      <w:kern w:val="0"/>
                      <w:szCs w:val="21"/>
                    </w:rPr>
                    <w:t>课程、课程</w:t>
                  </w:r>
                  <w:proofErr w:type="gramStart"/>
                  <w:r w:rsidRPr="0014238B">
                    <w:rPr>
                      <w:rFonts w:ascii="宋体" w:eastAsia="宋体" w:hAnsi="宋体" w:cs="Calibri" w:hint="eastAsia"/>
                      <w:color w:val="000000"/>
                      <w:kern w:val="0"/>
                      <w:szCs w:val="21"/>
                    </w:rPr>
                    <w:t>思政教学</w:t>
                  </w:r>
                  <w:proofErr w:type="gramEnd"/>
                  <w:r w:rsidRPr="0014238B">
                    <w:rPr>
                      <w:rFonts w:ascii="宋体" w:eastAsia="宋体" w:hAnsi="宋体" w:cs="Calibri" w:hint="eastAsia"/>
                      <w:color w:val="000000"/>
                      <w:kern w:val="0"/>
                      <w:szCs w:val="21"/>
                    </w:rPr>
                    <w:t>研究示范中心以及课程</w:t>
                  </w:r>
                  <w:proofErr w:type="gramStart"/>
                  <w:r w:rsidRPr="0014238B">
                    <w:rPr>
                      <w:rFonts w:ascii="宋体" w:eastAsia="宋体" w:hAnsi="宋体" w:cs="Calibri" w:hint="eastAsia"/>
                      <w:color w:val="000000"/>
                      <w:kern w:val="0"/>
                      <w:szCs w:val="21"/>
                    </w:rPr>
                    <w:t>思政教学</w:t>
                  </w:r>
                  <w:proofErr w:type="gramEnd"/>
                  <w:r w:rsidRPr="0014238B">
                    <w:rPr>
                      <w:rFonts w:ascii="宋体" w:eastAsia="宋体" w:hAnsi="宋体" w:cs="Calibri" w:hint="eastAsia"/>
                      <w:color w:val="000000"/>
                      <w:kern w:val="0"/>
                      <w:szCs w:val="21"/>
                    </w:rPr>
                    <w:t>名师和团队的建设及选树情况</w:t>
                  </w:r>
                </w:p>
              </w:tc>
            </w:tr>
            <w:tr w:rsidR="0014238B" w:rsidRPr="0014238B" w14:paraId="4CD760DC" w14:textId="77777777" w:rsidTr="0014238B">
              <w:trPr>
                <w:trHeight w:val="453"/>
                <w:jc w:val="center"/>
              </w:trPr>
              <w:tc>
                <w:tcPr>
                  <w:tcW w:w="0" w:type="auto"/>
                  <w:vMerge/>
                  <w:tcBorders>
                    <w:top w:val="nil"/>
                    <w:left w:val="single" w:sz="8" w:space="0" w:color="000000"/>
                    <w:bottom w:val="single" w:sz="8" w:space="0" w:color="000000"/>
                    <w:right w:val="single" w:sz="8" w:space="0" w:color="000000"/>
                  </w:tcBorders>
                  <w:vAlign w:val="center"/>
                  <w:hideMark/>
                </w:tcPr>
                <w:p w14:paraId="2DCA9CA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0E76F7B"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AC94D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1.2.4</w:t>
                  </w:r>
                  <w:r w:rsidRPr="0014238B">
                    <w:rPr>
                      <w:rFonts w:ascii="宋体" w:eastAsia="宋体" w:hAnsi="宋体" w:cs="Calibri" w:hint="eastAsia"/>
                      <w:kern w:val="0"/>
                      <w:szCs w:val="21"/>
                    </w:rPr>
                    <w:t>学校对教师、学生出现思想政治、道德品质等负面问题能否及时发现和妥当处置情况</w:t>
                  </w:r>
                </w:p>
              </w:tc>
            </w:tr>
            <w:tr w:rsidR="0014238B" w:rsidRPr="0014238B" w14:paraId="33E7F542" w14:textId="77777777" w:rsidTr="0014238B">
              <w:trPr>
                <w:trHeight w:val="521"/>
                <w:jc w:val="center"/>
              </w:trPr>
              <w:tc>
                <w:tcPr>
                  <w:tcW w:w="0" w:type="auto"/>
                  <w:vMerge/>
                  <w:tcBorders>
                    <w:top w:val="nil"/>
                    <w:left w:val="single" w:sz="8" w:space="0" w:color="000000"/>
                    <w:bottom w:val="single" w:sz="8" w:space="0" w:color="000000"/>
                    <w:right w:val="single" w:sz="8" w:space="0" w:color="000000"/>
                  </w:tcBorders>
                  <w:vAlign w:val="center"/>
                  <w:hideMark/>
                </w:tcPr>
                <w:p w14:paraId="7DABC6D0"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F7132C"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1.3</w:t>
                  </w:r>
                  <w:r w:rsidRPr="0014238B">
                    <w:rPr>
                      <w:rFonts w:ascii="宋体" w:eastAsia="宋体" w:hAnsi="宋体" w:cs="Calibri" w:hint="eastAsia"/>
                      <w:color w:val="000000"/>
                      <w:kern w:val="0"/>
                      <w:szCs w:val="21"/>
                    </w:rPr>
                    <w:t>本科地位</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A7515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1.3.1 </w:t>
                  </w:r>
                  <w:r w:rsidRPr="0014238B">
                    <w:rPr>
                      <w:rFonts w:ascii="宋体" w:eastAsia="宋体" w:hAnsi="宋体" w:cs="Calibri" w:hint="eastAsia"/>
                      <w:color w:val="000000"/>
                      <w:kern w:val="0"/>
                      <w:szCs w:val="21"/>
                    </w:rPr>
                    <w:t>“以本为本”落实情况，党委重视、校长主抓、院长落实的本科教育良好氛围形成情况</w:t>
                  </w:r>
                </w:p>
              </w:tc>
            </w:tr>
            <w:tr w:rsidR="0014238B" w:rsidRPr="0014238B" w14:paraId="6DFC01B3" w14:textId="77777777" w:rsidTr="0014238B">
              <w:trPr>
                <w:trHeight w:val="846"/>
                <w:jc w:val="center"/>
              </w:trPr>
              <w:tc>
                <w:tcPr>
                  <w:tcW w:w="0" w:type="auto"/>
                  <w:vMerge/>
                  <w:tcBorders>
                    <w:top w:val="nil"/>
                    <w:left w:val="single" w:sz="8" w:space="0" w:color="000000"/>
                    <w:bottom w:val="single" w:sz="8" w:space="0" w:color="000000"/>
                    <w:right w:val="single" w:sz="8" w:space="0" w:color="000000"/>
                  </w:tcBorders>
                  <w:vAlign w:val="center"/>
                  <w:hideMark/>
                </w:tcPr>
                <w:p w14:paraId="64B8B47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CF07B72"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BC970F"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1.3.2 </w:t>
                  </w:r>
                  <w:r w:rsidRPr="0014238B">
                    <w:rPr>
                      <w:rFonts w:ascii="宋体" w:eastAsia="宋体" w:hAnsi="宋体" w:cs="Calibri" w:hint="eastAsia"/>
                      <w:color w:val="000000"/>
                      <w:kern w:val="0"/>
                      <w:szCs w:val="21"/>
                    </w:rPr>
                    <w:t>“四个回归”的实现情况，推进学生刻苦读书学习、教师潜心教书育人、学校倾心培养社会主义建设者和接班人等方面的举措与成效</w:t>
                  </w:r>
                </w:p>
              </w:tc>
            </w:tr>
            <w:tr w:rsidR="0014238B" w:rsidRPr="0014238B" w14:paraId="4E0DF1BA" w14:textId="77777777" w:rsidTr="0014238B">
              <w:trPr>
                <w:trHeight w:val="694"/>
                <w:jc w:val="center"/>
              </w:trPr>
              <w:tc>
                <w:tcPr>
                  <w:tcW w:w="0" w:type="auto"/>
                  <w:vMerge/>
                  <w:tcBorders>
                    <w:top w:val="nil"/>
                    <w:left w:val="single" w:sz="8" w:space="0" w:color="000000"/>
                    <w:bottom w:val="single" w:sz="8" w:space="0" w:color="000000"/>
                    <w:right w:val="single" w:sz="8" w:space="0" w:color="000000"/>
                  </w:tcBorders>
                  <w:vAlign w:val="center"/>
                  <w:hideMark/>
                </w:tcPr>
                <w:p w14:paraId="77DA156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474077C"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4FC54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1.3.3 </w:t>
                  </w:r>
                  <w:r w:rsidRPr="0014238B">
                    <w:rPr>
                      <w:rFonts w:ascii="宋体" w:eastAsia="宋体" w:hAnsi="宋体" w:cs="Calibri" w:hint="eastAsia"/>
                      <w:color w:val="000000"/>
                      <w:kern w:val="0"/>
                      <w:szCs w:val="21"/>
                    </w:rPr>
                    <w:t>教学经费、教学资源条件、教师精力投入等优先保障本科教学的机制建设情况</w:t>
                  </w:r>
                </w:p>
                <w:p w14:paraId="795065E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w:t>
                  </w:r>
                  <w:r w:rsidRPr="0014238B">
                    <w:rPr>
                      <w:rFonts w:ascii="宋体" w:eastAsia="宋体" w:hAnsi="宋体" w:cs="Calibri" w:hint="eastAsia"/>
                      <w:kern w:val="0"/>
                      <w:szCs w:val="21"/>
                    </w:rPr>
                    <w:t>生均</w:t>
                  </w:r>
                  <w:proofErr w:type="gramStart"/>
                  <w:r w:rsidRPr="0014238B">
                    <w:rPr>
                      <w:rFonts w:ascii="宋体" w:eastAsia="宋体" w:hAnsi="宋体" w:cs="Calibri" w:hint="eastAsia"/>
                      <w:kern w:val="0"/>
                      <w:szCs w:val="21"/>
                    </w:rPr>
                    <w:t>年教学</w:t>
                  </w:r>
                  <w:proofErr w:type="gramEnd"/>
                  <w:r w:rsidRPr="0014238B">
                    <w:rPr>
                      <w:rFonts w:ascii="宋体" w:eastAsia="宋体" w:hAnsi="宋体" w:cs="Calibri" w:hint="eastAsia"/>
                      <w:kern w:val="0"/>
                      <w:szCs w:val="21"/>
                    </w:rPr>
                    <w:t>日常运行支出≥</w:t>
                  </w:r>
                  <w:r w:rsidRPr="0014238B">
                    <w:rPr>
                      <w:rFonts w:ascii="Times New Roman" w:eastAsia="微软雅黑" w:hAnsi="Times New Roman" w:cs="Times New Roman"/>
                      <w:kern w:val="0"/>
                      <w:szCs w:val="21"/>
                    </w:rPr>
                    <w:t>1200</w:t>
                  </w:r>
                  <w:r w:rsidRPr="0014238B">
                    <w:rPr>
                      <w:rFonts w:ascii="宋体" w:eastAsia="宋体" w:hAnsi="宋体" w:cs="Calibri" w:hint="eastAsia"/>
                      <w:kern w:val="0"/>
                      <w:szCs w:val="21"/>
                    </w:rPr>
                    <w:t>元（备注</w:t>
                  </w:r>
                  <w:r w:rsidRPr="0014238B">
                    <w:rPr>
                      <w:rFonts w:ascii="Times New Roman" w:eastAsia="微软雅黑" w:hAnsi="Times New Roman" w:cs="Times New Roman"/>
                      <w:kern w:val="0"/>
                      <w:szCs w:val="21"/>
                    </w:rPr>
                    <w:t>5</w:t>
                  </w:r>
                  <w:r w:rsidRPr="0014238B">
                    <w:rPr>
                      <w:rFonts w:ascii="宋体" w:eastAsia="宋体" w:hAnsi="宋体" w:cs="Calibri" w:hint="eastAsia"/>
                      <w:kern w:val="0"/>
                      <w:szCs w:val="21"/>
                    </w:rPr>
                    <w:t>）</w:t>
                  </w:r>
                </w:p>
                <w:p w14:paraId="1C62F7D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w:t>
                  </w:r>
                  <w:r w:rsidRPr="0014238B">
                    <w:rPr>
                      <w:rFonts w:ascii="宋体" w:eastAsia="宋体" w:hAnsi="宋体" w:cs="Calibri" w:hint="eastAsia"/>
                      <w:kern w:val="0"/>
                      <w:szCs w:val="21"/>
                    </w:rPr>
                    <w:t>教学日常运行支出占经常性预算内教育事业费拨款（</w:t>
                  </w:r>
                  <w:r w:rsidRPr="0014238B">
                    <w:rPr>
                      <w:rFonts w:ascii="Times New Roman" w:eastAsia="微软雅黑" w:hAnsi="Times New Roman" w:cs="Times New Roman"/>
                      <w:kern w:val="0"/>
                      <w:szCs w:val="21"/>
                    </w:rPr>
                    <w:t>205</w:t>
                  </w:r>
                  <w:r w:rsidRPr="0014238B">
                    <w:rPr>
                      <w:rFonts w:ascii="宋体" w:eastAsia="宋体" w:hAnsi="宋体" w:cs="Calibri" w:hint="eastAsia"/>
                      <w:kern w:val="0"/>
                      <w:szCs w:val="21"/>
                    </w:rPr>
                    <w:t>类教育拨款扣除专项拨款）与学费收入之和的比例≥</w:t>
                  </w:r>
                  <w:r w:rsidRPr="0014238B">
                    <w:rPr>
                      <w:rFonts w:ascii="Times New Roman" w:eastAsia="微软雅黑" w:hAnsi="Times New Roman" w:cs="Times New Roman"/>
                      <w:kern w:val="0"/>
                      <w:szCs w:val="21"/>
                    </w:rPr>
                    <w:t>13%</w:t>
                  </w:r>
                  <w:r w:rsidRPr="0014238B">
                    <w:rPr>
                      <w:rFonts w:ascii="宋体" w:eastAsia="宋体" w:hAnsi="宋体" w:cs="Calibri" w:hint="eastAsia"/>
                      <w:kern w:val="0"/>
                      <w:szCs w:val="21"/>
                    </w:rPr>
                    <w:t>（教学日常运行支出统计要求见备注</w:t>
                  </w:r>
                  <w:r w:rsidRPr="0014238B">
                    <w:rPr>
                      <w:rFonts w:ascii="Times New Roman" w:eastAsia="微软雅黑" w:hAnsi="Times New Roman" w:cs="Times New Roman"/>
                      <w:kern w:val="0"/>
                      <w:szCs w:val="21"/>
                    </w:rPr>
                    <w:t>5</w:t>
                  </w:r>
                  <w:r w:rsidRPr="0014238B">
                    <w:rPr>
                      <w:rFonts w:ascii="宋体" w:eastAsia="宋体" w:hAnsi="宋体" w:cs="Calibri" w:hint="eastAsia"/>
                      <w:kern w:val="0"/>
                      <w:szCs w:val="21"/>
                    </w:rPr>
                    <w:t>）</w:t>
                  </w:r>
                </w:p>
                <w:p w14:paraId="1BCB86C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宋体" w:eastAsia="宋体" w:hAnsi="宋体" w:cs="Calibri" w:hint="eastAsia"/>
                      <w:kern w:val="0"/>
                      <w:szCs w:val="21"/>
                    </w:rPr>
                    <w:t>【必选】年新增教学科研仪器设备值所占比例（要求见备注</w:t>
                  </w:r>
                  <w:r w:rsidRPr="0014238B">
                    <w:rPr>
                      <w:rFonts w:ascii="Times New Roman" w:eastAsia="微软雅黑" w:hAnsi="Times New Roman" w:cs="Times New Roman"/>
                      <w:kern w:val="0"/>
                      <w:szCs w:val="21"/>
                    </w:rPr>
                    <w:t>6</w:t>
                  </w:r>
                  <w:r w:rsidRPr="0014238B">
                    <w:rPr>
                      <w:rFonts w:ascii="宋体" w:eastAsia="宋体" w:hAnsi="宋体" w:cs="Calibri" w:hint="eastAsia"/>
                      <w:kern w:val="0"/>
                      <w:szCs w:val="21"/>
                    </w:rPr>
                    <w:t>）</w:t>
                  </w:r>
                </w:p>
                <w:p w14:paraId="69FDF0D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【必选】生</w:t>
                  </w:r>
                  <w:proofErr w:type="gramStart"/>
                  <w:r w:rsidRPr="0014238B">
                    <w:rPr>
                      <w:rFonts w:ascii="宋体" w:eastAsia="宋体" w:hAnsi="宋体" w:cs="Calibri" w:hint="eastAsia"/>
                      <w:kern w:val="0"/>
                      <w:szCs w:val="21"/>
                    </w:rPr>
                    <w:t>均教学</w:t>
                  </w:r>
                  <w:proofErr w:type="gramEnd"/>
                  <w:r w:rsidRPr="0014238B">
                    <w:rPr>
                      <w:rFonts w:ascii="宋体" w:eastAsia="宋体" w:hAnsi="宋体" w:cs="Calibri" w:hint="eastAsia"/>
                      <w:kern w:val="0"/>
                      <w:szCs w:val="21"/>
                    </w:rPr>
                    <w:t>科研仪器设备值（要求见备注</w:t>
                  </w:r>
                  <w:r w:rsidRPr="0014238B">
                    <w:rPr>
                      <w:rFonts w:ascii="Times New Roman" w:eastAsia="微软雅黑" w:hAnsi="Times New Roman" w:cs="Times New Roman"/>
                      <w:kern w:val="0"/>
                      <w:szCs w:val="21"/>
                    </w:rPr>
                    <w:t>7</w:t>
                  </w:r>
                  <w:r w:rsidRPr="0014238B">
                    <w:rPr>
                      <w:rFonts w:ascii="宋体" w:eastAsia="宋体" w:hAnsi="宋体" w:cs="Calibri" w:hint="eastAsia"/>
                      <w:kern w:val="0"/>
                      <w:szCs w:val="21"/>
                    </w:rPr>
                    <w:t>）</w:t>
                  </w:r>
                </w:p>
              </w:tc>
            </w:tr>
            <w:tr w:rsidR="0014238B" w:rsidRPr="0014238B" w14:paraId="53E52AEE" w14:textId="77777777" w:rsidTr="0014238B">
              <w:trPr>
                <w:trHeight w:val="569"/>
                <w:jc w:val="center"/>
              </w:trPr>
              <w:tc>
                <w:tcPr>
                  <w:tcW w:w="0" w:type="auto"/>
                  <w:vMerge/>
                  <w:tcBorders>
                    <w:top w:val="nil"/>
                    <w:left w:val="single" w:sz="8" w:space="0" w:color="000000"/>
                    <w:bottom w:val="single" w:sz="8" w:space="0" w:color="000000"/>
                    <w:right w:val="single" w:sz="8" w:space="0" w:color="000000"/>
                  </w:tcBorders>
                  <w:vAlign w:val="center"/>
                  <w:hideMark/>
                </w:tcPr>
                <w:p w14:paraId="07FF4331"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6C16160"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C1910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1.3.4 </w:t>
                  </w:r>
                  <w:r w:rsidRPr="0014238B">
                    <w:rPr>
                      <w:rFonts w:ascii="宋体" w:eastAsia="宋体" w:hAnsi="宋体" w:cs="Calibri" w:hint="eastAsia"/>
                      <w:color w:val="000000"/>
                      <w:kern w:val="0"/>
                      <w:szCs w:val="21"/>
                    </w:rPr>
                    <w:t>学校各职能部门服务本科教育教学工作情况，本科教育教学工作在学校年度考核中的比重情况</w:t>
                  </w:r>
                </w:p>
              </w:tc>
            </w:tr>
            <w:tr w:rsidR="0014238B" w:rsidRPr="0014238B" w14:paraId="32794F54" w14:textId="77777777" w:rsidTr="0014238B">
              <w:trPr>
                <w:trHeight w:val="595"/>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ACDC8E"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培养过程</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96033D"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2.1</w:t>
                  </w:r>
                  <w:r w:rsidRPr="0014238B">
                    <w:rPr>
                      <w:rFonts w:ascii="宋体" w:eastAsia="宋体" w:hAnsi="宋体" w:cs="Calibri" w:hint="eastAsia"/>
                      <w:color w:val="000000"/>
                      <w:kern w:val="0"/>
                      <w:szCs w:val="21"/>
                    </w:rPr>
                    <w:t>培养方案</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06F1D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2.1.1 </w:t>
                  </w:r>
                  <w:r w:rsidRPr="0014238B">
                    <w:rPr>
                      <w:rFonts w:ascii="宋体" w:eastAsia="宋体" w:hAnsi="宋体" w:cs="Calibri" w:hint="eastAsia"/>
                      <w:color w:val="000000"/>
                      <w:kern w:val="0"/>
                      <w:szCs w:val="21"/>
                    </w:rPr>
                    <w:t>培养目标符合学校定位、适应社会经济发展需要、体现学生德智体美劳全面发展情况</w:t>
                  </w:r>
                </w:p>
              </w:tc>
            </w:tr>
            <w:tr w:rsidR="0014238B" w:rsidRPr="0014238B" w14:paraId="13AE5C61" w14:textId="77777777" w:rsidTr="0014238B">
              <w:trPr>
                <w:trHeight w:val="382"/>
                <w:jc w:val="center"/>
              </w:trPr>
              <w:tc>
                <w:tcPr>
                  <w:tcW w:w="0" w:type="auto"/>
                  <w:vMerge/>
                  <w:tcBorders>
                    <w:top w:val="nil"/>
                    <w:left w:val="single" w:sz="8" w:space="0" w:color="000000"/>
                    <w:bottom w:val="single" w:sz="8" w:space="0" w:color="000000"/>
                    <w:right w:val="single" w:sz="8" w:space="0" w:color="000000"/>
                  </w:tcBorders>
                  <w:vAlign w:val="center"/>
                  <w:hideMark/>
                </w:tcPr>
                <w:p w14:paraId="72E50B3A"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7EC955F"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2B4D8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2.1.2 </w:t>
                  </w:r>
                  <w:r w:rsidRPr="0014238B">
                    <w:rPr>
                      <w:rFonts w:ascii="宋体" w:eastAsia="宋体" w:hAnsi="宋体" w:cs="Calibri" w:hint="eastAsia"/>
                      <w:color w:val="000000"/>
                      <w:kern w:val="0"/>
                      <w:szCs w:val="21"/>
                    </w:rPr>
                    <w:t>培养方案符合国家专业类标准、体现产出导向理念情况</w:t>
                  </w:r>
                </w:p>
                <w:p w14:paraId="5A4A231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【必选】学生毕业必须修满的公共艺术课程学分数≥</w:t>
                  </w:r>
                  <w:r w:rsidRPr="0014238B">
                    <w:rPr>
                      <w:rFonts w:ascii="Times New Roman" w:eastAsia="微软雅黑" w:hAnsi="Times New Roman" w:cs="Times New Roman"/>
                      <w:kern w:val="0"/>
                      <w:szCs w:val="21"/>
                    </w:rPr>
                    <w:t>2</w:t>
                  </w:r>
                  <w:r w:rsidRPr="0014238B">
                    <w:rPr>
                      <w:rFonts w:ascii="宋体" w:eastAsia="宋体" w:hAnsi="宋体" w:cs="Calibri" w:hint="eastAsia"/>
                      <w:kern w:val="0"/>
                      <w:szCs w:val="21"/>
                    </w:rPr>
                    <w:t>学分</w:t>
                  </w:r>
                </w:p>
                <w:p w14:paraId="6930E42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【必选】劳动教育必修课或必修课程中劳动教育模块学时总数≥</w:t>
                  </w:r>
                  <w:r w:rsidRPr="0014238B">
                    <w:rPr>
                      <w:rFonts w:ascii="Times New Roman" w:eastAsia="微软雅黑" w:hAnsi="Times New Roman" w:cs="Times New Roman"/>
                      <w:kern w:val="0"/>
                      <w:szCs w:val="21"/>
                    </w:rPr>
                    <w:t>32</w:t>
                  </w:r>
                  <w:r w:rsidRPr="0014238B">
                    <w:rPr>
                      <w:rFonts w:ascii="宋体" w:eastAsia="宋体" w:hAnsi="宋体" w:cs="Calibri" w:hint="eastAsia"/>
                      <w:kern w:val="0"/>
                      <w:szCs w:val="21"/>
                    </w:rPr>
                    <w:t>学时</w:t>
                  </w:r>
                </w:p>
              </w:tc>
            </w:tr>
            <w:tr w:rsidR="0014238B" w:rsidRPr="0014238B" w14:paraId="39A0382F" w14:textId="77777777" w:rsidTr="0014238B">
              <w:trPr>
                <w:trHeight w:val="58"/>
                <w:jc w:val="center"/>
              </w:trPr>
              <w:tc>
                <w:tcPr>
                  <w:tcW w:w="0" w:type="auto"/>
                  <w:vMerge/>
                  <w:tcBorders>
                    <w:top w:val="nil"/>
                    <w:left w:val="single" w:sz="8" w:space="0" w:color="000000"/>
                    <w:bottom w:val="single" w:sz="8" w:space="0" w:color="000000"/>
                    <w:right w:val="single" w:sz="8" w:space="0" w:color="000000"/>
                  </w:tcBorders>
                  <w:vAlign w:val="center"/>
                  <w:hideMark/>
                </w:tcPr>
                <w:p w14:paraId="231ABA66"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36DA7A1"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C4BDC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2.1.3</w:t>
                  </w: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B06F0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color w:val="000000"/>
                      <w:kern w:val="0"/>
                      <w:szCs w:val="21"/>
                    </w:rPr>
                    <w:t>培养方案强化理论基础、突出科教融合、注重培养学生创新能力情况</w:t>
                  </w:r>
                </w:p>
              </w:tc>
            </w:tr>
            <w:tr w:rsidR="0014238B" w:rsidRPr="0014238B" w14:paraId="3D0CDE3B" w14:textId="77777777" w:rsidTr="0014238B">
              <w:trPr>
                <w:trHeight w:val="499"/>
                <w:jc w:val="center"/>
              </w:trPr>
              <w:tc>
                <w:tcPr>
                  <w:tcW w:w="0" w:type="auto"/>
                  <w:vMerge/>
                  <w:tcBorders>
                    <w:top w:val="nil"/>
                    <w:left w:val="single" w:sz="8" w:space="0" w:color="000000"/>
                    <w:bottom w:val="single" w:sz="8" w:space="0" w:color="000000"/>
                    <w:right w:val="single" w:sz="8" w:space="0" w:color="000000"/>
                  </w:tcBorders>
                  <w:vAlign w:val="center"/>
                  <w:hideMark/>
                </w:tcPr>
                <w:p w14:paraId="5298385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4B6569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223E745"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6C1FC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B2 </w:t>
                  </w:r>
                  <w:r w:rsidRPr="0014238B">
                    <w:rPr>
                      <w:rFonts w:ascii="宋体" w:eastAsia="宋体" w:hAnsi="宋体" w:cs="Calibri" w:hint="eastAsia"/>
                      <w:color w:val="000000"/>
                      <w:kern w:val="0"/>
                      <w:szCs w:val="21"/>
                    </w:rPr>
                    <w:t>培养方案强化实践教学、突出实验实训内容的基础性和应用性、注重培养学生应用能力情况</w:t>
                  </w:r>
                </w:p>
              </w:tc>
            </w:tr>
            <w:tr w:rsidR="0014238B" w:rsidRPr="0014238B" w14:paraId="53173DAD" w14:textId="77777777" w:rsidTr="0014238B">
              <w:trPr>
                <w:trHeight w:val="1727"/>
                <w:jc w:val="center"/>
              </w:trPr>
              <w:tc>
                <w:tcPr>
                  <w:tcW w:w="0" w:type="auto"/>
                  <w:vMerge/>
                  <w:tcBorders>
                    <w:top w:val="nil"/>
                    <w:left w:val="single" w:sz="8" w:space="0" w:color="000000"/>
                    <w:bottom w:val="single" w:sz="8" w:space="0" w:color="000000"/>
                    <w:right w:val="single" w:sz="8" w:space="0" w:color="000000"/>
                  </w:tcBorders>
                  <w:vAlign w:val="center"/>
                  <w:hideMark/>
                </w:tcPr>
                <w:p w14:paraId="31B64059"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CF51AD"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2.2</w:t>
                  </w:r>
                  <w:r w:rsidRPr="0014238B">
                    <w:rPr>
                      <w:rFonts w:ascii="宋体" w:eastAsia="宋体" w:hAnsi="宋体" w:cs="Calibri" w:hint="eastAsia"/>
                      <w:color w:val="000000"/>
                      <w:kern w:val="0"/>
                      <w:szCs w:val="21"/>
                    </w:rPr>
                    <w:t>专业建设</w:t>
                  </w: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D2E4B"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2.2.1</w:t>
                  </w: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65C1E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color w:val="000000"/>
                      <w:kern w:val="0"/>
                      <w:szCs w:val="21"/>
                    </w:rPr>
                    <w:t>专业设置、专业建设与国家重大发展战略及社会对创新型人才需求的契合情况</w:t>
                  </w:r>
                </w:p>
                <w:p w14:paraId="42CD49EF"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【必选】通过认证（评估）的专业</w:t>
                  </w:r>
                  <w:proofErr w:type="gramStart"/>
                  <w:r w:rsidRPr="0014238B">
                    <w:rPr>
                      <w:rFonts w:ascii="宋体" w:eastAsia="宋体" w:hAnsi="宋体" w:cs="Calibri" w:hint="eastAsia"/>
                      <w:color w:val="000000"/>
                      <w:kern w:val="0"/>
                      <w:szCs w:val="21"/>
                    </w:rPr>
                    <w:t>占专业</w:t>
                  </w:r>
                  <w:proofErr w:type="gramEnd"/>
                  <w:r w:rsidRPr="0014238B">
                    <w:rPr>
                      <w:rFonts w:ascii="宋体" w:eastAsia="宋体" w:hAnsi="宋体" w:cs="Calibri" w:hint="eastAsia"/>
                      <w:color w:val="000000"/>
                      <w:kern w:val="0"/>
                      <w:szCs w:val="21"/>
                    </w:rPr>
                    <w:t>总数的比例</w:t>
                  </w:r>
                </w:p>
                <w:p w14:paraId="589A2F7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【可选】近三年新增专业数</w:t>
                  </w:r>
                </w:p>
                <w:p w14:paraId="2E1ABED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【可选】近三年停招专业数</w:t>
                  </w:r>
                </w:p>
              </w:tc>
            </w:tr>
            <w:tr w:rsidR="0014238B" w:rsidRPr="0014238B" w14:paraId="6C752A8B"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3DA6095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5C0186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57424AB"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63AF8F6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spacing w:val="-2"/>
                      <w:kern w:val="0"/>
                      <w:szCs w:val="21"/>
                    </w:rPr>
                    <w:t>B2  </w:t>
                  </w:r>
                  <w:r w:rsidRPr="0014238B">
                    <w:rPr>
                      <w:rFonts w:ascii="宋体" w:eastAsia="宋体" w:hAnsi="宋体" w:cs="Calibri" w:hint="eastAsia"/>
                      <w:color w:val="000000"/>
                      <w:spacing w:val="-2"/>
                      <w:kern w:val="0"/>
                      <w:szCs w:val="21"/>
                    </w:rPr>
                    <w:t>专业设置、专业建设与国家需要、区域经济社会发展及产业发展对应用型人才需求的契合情况</w:t>
                  </w:r>
                </w:p>
                <w:p w14:paraId="611C859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【必选】通过认证（评估）的专业</w:t>
                  </w:r>
                  <w:proofErr w:type="gramStart"/>
                  <w:r w:rsidRPr="0014238B">
                    <w:rPr>
                      <w:rFonts w:ascii="宋体" w:eastAsia="宋体" w:hAnsi="宋体" w:cs="Calibri" w:hint="eastAsia"/>
                      <w:color w:val="000000"/>
                      <w:kern w:val="0"/>
                      <w:szCs w:val="21"/>
                    </w:rPr>
                    <w:t>占专业</w:t>
                  </w:r>
                  <w:proofErr w:type="gramEnd"/>
                  <w:r w:rsidRPr="0014238B">
                    <w:rPr>
                      <w:rFonts w:ascii="宋体" w:eastAsia="宋体" w:hAnsi="宋体" w:cs="Calibri" w:hint="eastAsia"/>
                      <w:color w:val="000000"/>
                      <w:kern w:val="0"/>
                      <w:szCs w:val="21"/>
                    </w:rPr>
                    <w:t>总数的比例</w:t>
                  </w:r>
                </w:p>
                <w:p w14:paraId="1E3D7CF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【可选】近三年新增专业数</w:t>
                  </w:r>
                </w:p>
                <w:p w14:paraId="37EF254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【可选】近三年停招专业数</w:t>
                  </w:r>
                </w:p>
              </w:tc>
            </w:tr>
            <w:tr w:rsidR="0014238B" w:rsidRPr="0014238B" w14:paraId="1BCF3308" w14:textId="77777777" w:rsidTr="0014238B">
              <w:trPr>
                <w:trHeight w:val="381"/>
                <w:jc w:val="center"/>
              </w:trPr>
              <w:tc>
                <w:tcPr>
                  <w:tcW w:w="0" w:type="auto"/>
                  <w:vMerge/>
                  <w:tcBorders>
                    <w:top w:val="nil"/>
                    <w:left w:val="single" w:sz="8" w:space="0" w:color="000000"/>
                    <w:bottom w:val="single" w:sz="8" w:space="0" w:color="000000"/>
                    <w:right w:val="single" w:sz="8" w:space="0" w:color="000000"/>
                  </w:tcBorders>
                  <w:vAlign w:val="center"/>
                  <w:hideMark/>
                </w:tcPr>
                <w:p w14:paraId="65EE00F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6A80847"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5271FF"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2.2.2</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20EC143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color w:val="000000"/>
                      <w:kern w:val="0"/>
                      <w:szCs w:val="21"/>
                    </w:rPr>
                    <w:t>围绕国家和区域经济发展需求，建立自主性、灵活性与规范性、稳定性相统一的专业设置管理体系情况</w:t>
                  </w:r>
                </w:p>
              </w:tc>
            </w:tr>
            <w:tr w:rsidR="0014238B" w:rsidRPr="0014238B" w14:paraId="2529F602" w14:textId="77777777" w:rsidTr="0014238B">
              <w:trPr>
                <w:trHeight w:val="499"/>
                <w:jc w:val="center"/>
              </w:trPr>
              <w:tc>
                <w:tcPr>
                  <w:tcW w:w="0" w:type="auto"/>
                  <w:vMerge/>
                  <w:tcBorders>
                    <w:top w:val="nil"/>
                    <w:left w:val="single" w:sz="8" w:space="0" w:color="000000"/>
                    <w:bottom w:val="single" w:sz="8" w:space="0" w:color="000000"/>
                    <w:right w:val="single" w:sz="8" w:space="0" w:color="000000"/>
                  </w:tcBorders>
                  <w:vAlign w:val="center"/>
                  <w:hideMark/>
                </w:tcPr>
                <w:p w14:paraId="76E5793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C6845D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74C238C"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2EFC6E8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B2 </w:t>
                  </w:r>
                  <w:r w:rsidRPr="0014238B">
                    <w:rPr>
                      <w:rFonts w:ascii="宋体" w:eastAsia="宋体" w:hAnsi="宋体" w:cs="Calibri" w:hint="eastAsia"/>
                      <w:color w:val="000000"/>
                      <w:kern w:val="0"/>
                      <w:szCs w:val="21"/>
                    </w:rPr>
                    <w:t>围绕产业链、创新链建立自主性、灵活性与规范性、稳定性相统一的专业设置管理体系情况</w:t>
                  </w:r>
                </w:p>
              </w:tc>
            </w:tr>
            <w:tr w:rsidR="0014238B" w:rsidRPr="0014238B" w14:paraId="3707131D" w14:textId="77777777" w:rsidTr="0014238B">
              <w:trPr>
                <w:trHeight w:val="499"/>
                <w:jc w:val="center"/>
              </w:trPr>
              <w:tc>
                <w:tcPr>
                  <w:tcW w:w="0" w:type="auto"/>
                  <w:vMerge/>
                  <w:tcBorders>
                    <w:top w:val="nil"/>
                    <w:left w:val="single" w:sz="8" w:space="0" w:color="000000"/>
                    <w:bottom w:val="single" w:sz="8" w:space="0" w:color="000000"/>
                    <w:right w:val="single" w:sz="8" w:space="0" w:color="000000"/>
                  </w:tcBorders>
                  <w:vAlign w:val="center"/>
                  <w:hideMark/>
                </w:tcPr>
                <w:p w14:paraId="55CF7BF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3D2EF39"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E301E4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2.2.3 </w:t>
                  </w:r>
                  <w:r w:rsidRPr="0014238B">
                    <w:rPr>
                      <w:rFonts w:ascii="宋体" w:eastAsia="宋体" w:hAnsi="宋体" w:cs="Calibri" w:hint="eastAsia"/>
                      <w:color w:val="000000"/>
                      <w:kern w:val="0"/>
                      <w:szCs w:val="21"/>
                    </w:rPr>
                    <w:t>学校通过主辅修、</w:t>
                  </w:r>
                  <w:proofErr w:type="gramStart"/>
                  <w:r w:rsidRPr="0014238B">
                    <w:rPr>
                      <w:rFonts w:ascii="宋体" w:eastAsia="宋体" w:hAnsi="宋体" w:cs="Calibri" w:hint="eastAsia"/>
                      <w:color w:val="000000"/>
                      <w:kern w:val="0"/>
                      <w:szCs w:val="21"/>
                    </w:rPr>
                    <w:t>微专业</w:t>
                  </w:r>
                  <w:proofErr w:type="gramEnd"/>
                  <w:r w:rsidRPr="0014238B">
                    <w:rPr>
                      <w:rFonts w:ascii="宋体" w:eastAsia="宋体" w:hAnsi="宋体" w:cs="Calibri" w:hint="eastAsia"/>
                      <w:color w:val="000000"/>
                      <w:kern w:val="0"/>
                      <w:szCs w:val="21"/>
                    </w:rPr>
                    <w:t>和双学士学位培养等举措促进复合型人才培养情况</w:t>
                  </w:r>
                </w:p>
              </w:tc>
            </w:tr>
            <w:tr w:rsidR="0014238B" w:rsidRPr="0014238B" w14:paraId="17664CCF" w14:textId="77777777" w:rsidTr="0014238B">
              <w:trPr>
                <w:trHeight w:val="558"/>
                <w:jc w:val="center"/>
              </w:trPr>
              <w:tc>
                <w:tcPr>
                  <w:tcW w:w="0" w:type="auto"/>
                  <w:vMerge/>
                  <w:tcBorders>
                    <w:top w:val="nil"/>
                    <w:left w:val="single" w:sz="8" w:space="0" w:color="000000"/>
                    <w:bottom w:val="single" w:sz="8" w:space="0" w:color="000000"/>
                    <w:right w:val="single" w:sz="8" w:space="0" w:color="000000"/>
                  </w:tcBorders>
                  <w:vAlign w:val="center"/>
                  <w:hideMark/>
                </w:tcPr>
                <w:p w14:paraId="257520A5"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721D01"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2.3</w:t>
                  </w:r>
                  <w:r w:rsidRPr="0014238B">
                    <w:rPr>
                      <w:rFonts w:ascii="宋体" w:eastAsia="宋体" w:hAnsi="宋体" w:cs="Calibri" w:hint="eastAsia"/>
                      <w:color w:val="000000"/>
                      <w:kern w:val="0"/>
                      <w:szCs w:val="21"/>
                    </w:rPr>
                    <w:t>实践教学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CF78A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2.3.1 </w:t>
                  </w:r>
                  <w:r w:rsidRPr="0014238B">
                    <w:rPr>
                      <w:rFonts w:ascii="宋体" w:eastAsia="宋体" w:hAnsi="宋体" w:cs="Calibri" w:hint="eastAsia"/>
                      <w:kern w:val="0"/>
                      <w:szCs w:val="21"/>
                    </w:rPr>
                    <w:t>强化实践育人、构建实践教学体系、推动实践教学改革情况</w:t>
                  </w:r>
                </w:p>
                <w:p w14:paraId="37541E2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【必选】实践教学学分占总学分（学时）比例（人文社科类专业≥</w:t>
                  </w:r>
                  <w:r w:rsidRPr="0014238B">
                    <w:rPr>
                      <w:rFonts w:ascii="Times New Roman" w:eastAsia="微软雅黑" w:hAnsi="Times New Roman" w:cs="Times New Roman"/>
                      <w:color w:val="000000"/>
                      <w:kern w:val="0"/>
                      <w:szCs w:val="21"/>
                    </w:rPr>
                    <w:t>15%</w:t>
                  </w:r>
                  <w:r w:rsidRPr="0014238B">
                    <w:rPr>
                      <w:rFonts w:ascii="宋体" w:eastAsia="宋体" w:hAnsi="宋体" w:cs="Calibri" w:hint="eastAsia"/>
                      <w:color w:val="000000"/>
                      <w:kern w:val="0"/>
                      <w:szCs w:val="21"/>
                    </w:rPr>
                    <w:t>，理工农</w:t>
                  </w:r>
                  <w:proofErr w:type="gramStart"/>
                  <w:r w:rsidRPr="0014238B">
                    <w:rPr>
                      <w:rFonts w:ascii="宋体" w:eastAsia="宋体" w:hAnsi="宋体" w:cs="Calibri" w:hint="eastAsia"/>
                      <w:color w:val="000000"/>
                      <w:kern w:val="0"/>
                      <w:szCs w:val="21"/>
                    </w:rPr>
                    <w:t>医</w:t>
                  </w:r>
                  <w:proofErr w:type="gramEnd"/>
                  <w:r w:rsidRPr="0014238B">
                    <w:rPr>
                      <w:rFonts w:ascii="宋体" w:eastAsia="宋体" w:hAnsi="宋体" w:cs="Calibri" w:hint="eastAsia"/>
                      <w:color w:val="000000"/>
                      <w:kern w:val="0"/>
                      <w:szCs w:val="21"/>
                    </w:rPr>
                    <w:t>类专业≥</w:t>
                  </w:r>
                  <w:r w:rsidRPr="0014238B">
                    <w:rPr>
                      <w:rFonts w:ascii="Times New Roman" w:eastAsia="微软雅黑" w:hAnsi="Times New Roman" w:cs="Times New Roman"/>
                      <w:color w:val="000000"/>
                      <w:kern w:val="0"/>
                      <w:szCs w:val="21"/>
                    </w:rPr>
                    <w:t>25%</w:t>
                  </w:r>
                  <w:r w:rsidRPr="0014238B">
                    <w:rPr>
                      <w:rFonts w:ascii="宋体" w:eastAsia="宋体" w:hAnsi="宋体" w:cs="Calibri" w:hint="eastAsia"/>
                      <w:color w:val="000000"/>
                      <w:kern w:val="0"/>
                      <w:szCs w:val="21"/>
                    </w:rPr>
                    <w:t>）</w:t>
                  </w:r>
                </w:p>
                <w:p w14:paraId="311540D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【必选】国家级、省级实践教学基地（包括实验教学示范中心、虚拟仿真实验中心、临床教学培训示范中心、工程实践基地、农科教合作人才培养基地等）数</w:t>
                  </w:r>
                </w:p>
              </w:tc>
            </w:tr>
            <w:tr w:rsidR="0014238B" w:rsidRPr="0014238B" w14:paraId="5D6A8DDF"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4A9D519A"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05067D3"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ABCC30"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2.3.2</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14C532A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color w:val="000000"/>
                      <w:kern w:val="0"/>
                      <w:szCs w:val="21"/>
                    </w:rPr>
                    <w:t>学校与科研院所、企业共建科研实践、实习实训基地情况</w:t>
                  </w:r>
                </w:p>
                <w:p w14:paraId="6C358CE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lang w:eastAsia="zh-TW"/>
                    </w:rPr>
                    <w:t>【可选】与行业企业共建的实验教学中心数</w:t>
                  </w:r>
                </w:p>
              </w:tc>
            </w:tr>
            <w:tr w:rsidR="0014238B" w:rsidRPr="0014238B" w14:paraId="6AE00415" w14:textId="77777777" w:rsidTr="0014238B">
              <w:trPr>
                <w:trHeight w:val="504"/>
                <w:jc w:val="center"/>
              </w:trPr>
              <w:tc>
                <w:tcPr>
                  <w:tcW w:w="0" w:type="auto"/>
                  <w:vMerge/>
                  <w:tcBorders>
                    <w:top w:val="nil"/>
                    <w:left w:val="single" w:sz="8" w:space="0" w:color="000000"/>
                    <w:bottom w:val="single" w:sz="8" w:space="0" w:color="000000"/>
                    <w:right w:val="single" w:sz="8" w:space="0" w:color="000000"/>
                  </w:tcBorders>
                  <w:vAlign w:val="center"/>
                  <w:hideMark/>
                </w:tcPr>
                <w:p w14:paraId="5BD180D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F48E0B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9E0DAA9"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3188F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B2 </w:t>
                  </w:r>
                  <w:r w:rsidRPr="0014238B">
                    <w:rPr>
                      <w:rFonts w:ascii="宋体" w:eastAsia="宋体" w:hAnsi="宋体" w:cs="Calibri" w:hint="eastAsia"/>
                      <w:color w:val="000000"/>
                      <w:kern w:val="0"/>
                      <w:szCs w:val="21"/>
                    </w:rPr>
                    <w:t>学校与企业、行业单位共建实习实训基地情况</w:t>
                  </w:r>
                </w:p>
                <w:p w14:paraId="01606A7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lang w:eastAsia="zh-TW"/>
                    </w:rPr>
                    <w:t>【可选】与行业企业共建的实验教学中心数</w:t>
                  </w:r>
                </w:p>
              </w:tc>
            </w:tr>
            <w:tr w:rsidR="0014238B" w:rsidRPr="0014238B" w14:paraId="1CD0ACBF" w14:textId="77777777" w:rsidTr="0014238B">
              <w:trPr>
                <w:trHeight w:val="426"/>
                <w:jc w:val="center"/>
              </w:trPr>
              <w:tc>
                <w:tcPr>
                  <w:tcW w:w="0" w:type="auto"/>
                  <w:vMerge/>
                  <w:tcBorders>
                    <w:top w:val="nil"/>
                    <w:left w:val="single" w:sz="8" w:space="0" w:color="000000"/>
                    <w:bottom w:val="single" w:sz="8" w:space="0" w:color="000000"/>
                    <w:right w:val="single" w:sz="8" w:space="0" w:color="000000"/>
                  </w:tcBorders>
                  <w:vAlign w:val="center"/>
                  <w:hideMark/>
                </w:tcPr>
                <w:p w14:paraId="2F0978B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968D6D4"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064E64"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2.3.3</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1AFA483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color w:val="000000"/>
                      <w:kern w:val="0"/>
                      <w:szCs w:val="21"/>
                    </w:rPr>
                    <w:t>毕业论文（设计）选题来自教师专业实践、科研课题情况及完成质量</w:t>
                  </w:r>
                </w:p>
                <w:p w14:paraId="0EB04EE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lastRenderedPageBreak/>
                    <w:t>【必选】以实验、实习、工程实践和社会调查等实践性工作为基础的毕业论文（</w:t>
                  </w:r>
                  <w:r w:rsidRPr="0014238B">
                    <w:rPr>
                      <w:rFonts w:ascii="宋体" w:eastAsia="宋体" w:hAnsi="宋体" w:cs="Calibri" w:hint="eastAsia"/>
                      <w:kern w:val="0"/>
                      <w:szCs w:val="21"/>
                    </w:rPr>
                    <w:t>设计</w:t>
                  </w:r>
                  <w:r w:rsidRPr="0014238B">
                    <w:rPr>
                      <w:rFonts w:ascii="宋体" w:eastAsia="宋体" w:hAnsi="宋体" w:cs="Calibri" w:hint="eastAsia"/>
                      <w:color w:val="000000"/>
                      <w:kern w:val="0"/>
                      <w:szCs w:val="21"/>
                    </w:rPr>
                    <w:t>）比例≥</w:t>
                  </w:r>
                  <w:r w:rsidRPr="0014238B">
                    <w:rPr>
                      <w:rFonts w:ascii="Times New Roman" w:eastAsia="微软雅黑" w:hAnsi="Times New Roman" w:cs="Times New Roman"/>
                      <w:color w:val="000000"/>
                      <w:kern w:val="0"/>
                      <w:szCs w:val="21"/>
                    </w:rPr>
                    <w:t>50%</w:t>
                  </w:r>
                </w:p>
              </w:tc>
            </w:tr>
            <w:tr w:rsidR="0014238B" w:rsidRPr="0014238B" w14:paraId="224F8BDB"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0C7FDC4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0324ECF"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5062BD2"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18CC023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B2 </w:t>
                  </w:r>
                  <w:r w:rsidRPr="0014238B">
                    <w:rPr>
                      <w:rFonts w:ascii="宋体" w:eastAsia="宋体" w:hAnsi="宋体" w:cs="Calibri" w:hint="eastAsia"/>
                      <w:color w:val="000000"/>
                      <w:kern w:val="0"/>
                      <w:szCs w:val="21"/>
                    </w:rPr>
                    <w:t>毕业论文（设计）选题来自行业企业一线需要、实行校企“双导师”制情况及完成质量</w:t>
                  </w:r>
                </w:p>
                <w:p w14:paraId="657DB32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【必选】以实验、实习、工程实践和社会调查等实践性工作为基础的毕业论文（</w:t>
                  </w:r>
                  <w:r w:rsidRPr="0014238B">
                    <w:rPr>
                      <w:rFonts w:ascii="宋体" w:eastAsia="宋体" w:hAnsi="宋体" w:cs="Calibri" w:hint="eastAsia"/>
                      <w:kern w:val="0"/>
                      <w:szCs w:val="21"/>
                    </w:rPr>
                    <w:t>设计</w:t>
                  </w:r>
                  <w:r w:rsidRPr="0014238B">
                    <w:rPr>
                      <w:rFonts w:ascii="宋体" w:eastAsia="宋体" w:hAnsi="宋体" w:cs="Calibri" w:hint="eastAsia"/>
                      <w:color w:val="000000"/>
                      <w:kern w:val="0"/>
                      <w:szCs w:val="21"/>
                    </w:rPr>
                    <w:t>）比例≥</w:t>
                  </w:r>
                  <w:r w:rsidRPr="0014238B">
                    <w:rPr>
                      <w:rFonts w:ascii="Times New Roman" w:eastAsia="微软雅黑" w:hAnsi="Times New Roman" w:cs="Times New Roman"/>
                      <w:color w:val="000000"/>
                      <w:kern w:val="0"/>
                      <w:szCs w:val="21"/>
                    </w:rPr>
                    <w:t>50%</w:t>
                  </w:r>
                </w:p>
              </w:tc>
            </w:tr>
            <w:tr w:rsidR="0014238B" w:rsidRPr="0014238B" w14:paraId="7C4887AE"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60B52779"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841C6"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2.4</w:t>
                  </w:r>
                  <w:r w:rsidRPr="0014238B">
                    <w:rPr>
                      <w:rFonts w:ascii="宋体" w:eastAsia="宋体" w:hAnsi="宋体" w:cs="Calibri" w:hint="eastAsia"/>
                      <w:kern w:val="0"/>
                      <w:szCs w:val="21"/>
                    </w:rPr>
                    <w:t>课堂教学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7C0033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2.4.1 </w:t>
                  </w:r>
                  <w:r w:rsidRPr="0014238B">
                    <w:rPr>
                      <w:rFonts w:ascii="宋体" w:eastAsia="宋体" w:hAnsi="宋体" w:cs="Calibri" w:hint="eastAsia"/>
                      <w:kern w:val="0"/>
                      <w:szCs w:val="21"/>
                    </w:rPr>
                    <w:t>实施“以学为中心、以教为主导”的课堂教学，开展以学生学习成果为导向的教学评价情况</w:t>
                  </w:r>
                </w:p>
              </w:tc>
            </w:tr>
            <w:tr w:rsidR="0014238B" w:rsidRPr="0014238B" w14:paraId="4A7EC9C6" w14:textId="77777777" w:rsidTr="0014238B">
              <w:trPr>
                <w:trHeight w:val="493"/>
                <w:jc w:val="center"/>
              </w:trPr>
              <w:tc>
                <w:tcPr>
                  <w:tcW w:w="0" w:type="auto"/>
                  <w:vMerge/>
                  <w:tcBorders>
                    <w:top w:val="nil"/>
                    <w:left w:val="single" w:sz="8" w:space="0" w:color="000000"/>
                    <w:bottom w:val="single" w:sz="8" w:space="0" w:color="000000"/>
                    <w:right w:val="single" w:sz="8" w:space="0" w:color="000000"/>
                  </w:tcBorders>
                  <w:vAlign w:val="center"/>
                  <w:hideMark/>
                </w:tcPr>
                <w:p w14:paraId="058A2696"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FF6EC16"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ECBC62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2.4.2 </w:t>
                  </w:r>
                  <w:r w:rsidRPr="0014238B">
                    <w:rPr>
                      <w:rFonts w:ascii="宋体" w:eastAsia="宋体" w:hAnsi="宋体" w:cs="Calibri" w:hint="eastAsia"/>
                      <w:color w:val="000000"/>
                      <w:kern w:val="0"/>
                      <w:szCs w:val="21"/>
                    </w:rPr>
                    <w:t>推进信息技术与教学过程融合、加强信息化教学环境与资源建设情况</w:t>
                  </w:r>
                </w:p>
              </w:tc>
            </w:tr>
            <w:tr w:rsidR="0014238B" w:rsidRPr="0014238B" w14:paraId="648E7E74" w14:textId="77777777" w:rsidTr="0014238B">
              <w:trPr>
                <w:trHeight w:val="735"/>
                <w:jc w:val="center"/>
              </w:trPr>
              <w:tc>
                <w:tcPr>
                  <w:tcW w:w="0" w:type="auto"/>
                  <w:vMerge/>
                  <w:tcBorders>
                    <w:top w:val="nil"/>
                    <w:left w:val="single" w:sz="8" w:space="0" w:color="000000"/>
                    <w:bottom w:val="single" w:sz="8" w:space="0" w:color="000000"/>
                    <w:right w:val="single" w:sz="8" w:space="0" w:color="000000"/>
                  </w:tcBorders>
                  <w:vAlign w:val="center"/>
                  <w:hideMark/>
                </w:tcPr>
                <w:p w14:paraId="7D0F7C74"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62671F0"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BEDF183"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2.4.3</w:t>
                  </w:r>
                  <w:r w:rsidRPr="0014238B">
                    <w:rPr>
                      <w:rFonts w:ascii="宋体" w:eastAsia="宋体" w:hAnsi="宋体" w:cs="Calibri" w:hint="eastAsia"/>
                      <w:color w:val="000000"/>
                      <w:kern w:val="0"/>
                      <w:szCs w:val="21"/>
                    </w:rPr>
                    <w:t>建立健全教材管理机构和工作制度情况，依照教材审核选用标准和程序选用教材情况；推进马工程重点教材统一使用情况；</w:t>
                  </w:r>
                  <w:r w:rsidRPr="0014238B">
                    <w:rPr>
                      <w:rFonts w:ascii="宋体" w:eastAsia="宋体" w:hAnsi="宋体" w:cs="Calibri" w:hint="eastAsia"/>
                      <w:kern w:val="0"/>
                      <w:szCs w:val="21"/>
                    </w:rPr>
                    <w:t>对教材选用工作出现负面问题的处理情况</w:t>
                  </w:r>
                </w:p>
                <w:p w14:paraId="1256E29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【必选】使用马工程重点教材课程数量与学校应使用马工程重点教材课程数量的比例</w:t>
                  </w:r>
                </w:p>
                <w:p w14:paraId="2A3F96F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w:t>
                  </w:r>
                  <w:r w:rsidRPr="0014238B">
                    <w:rPr>
                      <w:rFonts w:ascii="宋体" w:eastAsia="宋体" w:hAnsi="宋体" w:cs="Calibri" w:hint="eastAsia"/>
                      <w:color w:val="000000"/>
                      <w:kern w:val="0"/>
                      <w:szCs w:val="21"/>
                    </w:rPr>
                    <w:t>近五年公开出版的教材数</w:t>
                  </w:r>
                </w:p>
              </w:tc>
            </w:tr>
            <w:tr w:rsidR="0014238B" w:rsidRPr="0014238B" w14:paraId="40426674" w14:textId="77777777" w:rsidTr="0014238B">
              <w:trPr>
                <w:trHeight w:val="515"/>
                <w:jc w:val="center"/>
              </w:trPr>
              <w:tc>
                <w:tcPr>
                  <w:tcW w:w="0" w:type="auto"/>
                  <w:vMerge/>
                  <w:tcBorders>
                    <w:top w:val="nil"/>
                    <w:left w:val="single" w:sz="8" w:space="0" w:color="000000"/>
                    <w:bottom w:val="single" w:sz="8" w:space="0" w:color="000000"/>
                    <w:right w:val="single" w:sz="8" w:space="0" w:color="000000"/>
                  </w:tcBorders>
                  <w:vAlign w:val="center"/>
                  <w:hideMark/>
                </w:tcPr>
                <w:p w14:paraId="49961F5A"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3D9929"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w:t>
                  </w:r>
                  <w:r w:rsidRPr="0014238B">
                    <w:rPr>
                      <w:rFonts w:ascii="宋体" w:eastAsia="宋体" w:hAnsi="宋体" w:cs="Calibri" w:hint="eastAsia"/>
                      <w:color w:val="000000"/>
                      <w:kern w:val="0"/>
                      <w:szCs w:val="21"/>
                    </w:rPr>
                    <w:t>卓越</w:t>
                  </w:r>
                </w:p>
                <w:p w14:paraId="19298F17"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宋体" w:eastAsia="宋体" w:hAnsi="宋体" w:cs="Calibri" w:hint="eastAsia"/>
                      <w:color w:val="000000"/>
                      <w:kern w:val="0"/>
                      <w:szCs w:val="21"/>
                    </w:rPr>
                    <w:t>培养</w:t>
                  </w: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632CF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2.5.1</w:t>
                  </w: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C1B24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K1 </w:t>
                  </w:r>
                  <w:r w:rsidRPr="0014238B">
                    <w:rPr>
                      <w:rFonts w:ascii="宋体" w:eastAsia="宋体" w:hAnsi="宋体" w:cs="Calibri" w:hint="eastAsia"/>
                      <w:color w:val="000000"/>
                      <w:kern w:val="0"/>
                      <w:szCs w:val="21"/>
                    </w:rPr>
                    <w:t>科教协同拔尖人才培养模式改革及其实践效果</w:t>
                  </w:r>
                </w:p>
                <w:p w14:paraId="16E091B4"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【可选】基础学科拔尖学生培养计划学生数</w:t>
                  </w:r>
                </w:p>
              </w:tc>
            </w:tr>
            <w:tr w:rsidR="0014238B" w:rsidRPr="0014238B" w14:paraId="394648E0"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4E61559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71D7FD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1BD0F01"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F554EF"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K2 </w:t>
                  </w:r>
                  <w:r w:rsidRPr="0014238B">
                    <w:rPr>
                      <w:rFonts w:ascii="宋体" w:eastAsia="宋体" w:hAnsi="宋体" w:cs="Calibri" w:hint="eastAsia"/>
                      <w:color w:val="000000"/>
                      <w:kern w:val="0"/>
                      <w:szCs w:val="21"/>
                    </w:rPr>
                    <w:t>产教融合卓越人才培养模式改革及其实践效果</w:t>
                  </w:r>
                </w:p>
                <w:p w14:paraId="0AC817D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【可选】产学合作协同育人项目数</w:t>
                  </w:r>
                </w:p>
              </w:tc>
            </w:tr>
            <w:tr w:rsidR="0014238B" w:rsidRPr="0014238B" w14:paraId="00A245BD"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586689B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0BD6713"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2835F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2.5.2 </w:t>
                  </w:r>
                  <w:r w:rsidRPr="0014238B">
                    <w:rPr>
                      <w:rFonts w:ascii="宋体" w:eastAsia="宋体" w:hAnsi="宋体" w:cs="Calibri" w:hint="eastAsia"/>
                      <w:color w:val="000000"/>
                      <w:kern w:val="0"/>
                      <w:szCs w:val="21"/>
                    </w:rPr>
                    <w:t>加强课程体系整体设计，优化公共课、专业基础课和专业课比例结构，提高课程建设规划性、系统性情况</w:t>
                  </w:r>
                </w:p>
                <w:p w14:paraId="7AAA4A1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【必选】本科生生均课程门数</w:t>
                  </w:r>
                </w:p>
                <w:p w14:paraId="71E8877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【可选】与行业企业共建、共同讲授的课程数</w:t>
                  </w:r>
                </w:p>
              </w:tc>
            </w:tr>
            <w:tr w:rsidR="0014238B" w:rsidRPr="0014238B" w14:paraId="79A1997C" w14:textId="77777777" w:rsidTr="0014238B">
              <w:trPr>
                <w:trHeight w:val="493"/>
                <w:jc w:val="center"/>
              </w:trPr>
              <w:tc>
                <w:tcPr>
                  <w:tcW w:w="0" w:type="auto"/>
                  <w:vMerge/>
                  <w:tcBorders>
                    <w:top w:val="nil"/>
                    <w:left w:val="single" w:sz="8" w:space="0" w:color="000000"/>
                    <w:bottom w:val="single" w:sz="8" w:space="0" w:color="000000"/>
                    <w:right w:val="single" w:sz="8" w:space="0" w:color="000000"/>
                  </w:tcBorders>
                  <w:vAlign w:val="center"/>
                  <w:hideMark/>
                </w:tcPr>
                <w:p w14:paraId="6C5A253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952D313"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785D5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2.5.3 </w:t>
                  </w:r>
                  <w:r w:rsidRPr="0014238B">
                    <w:rPr>
                      <w:rFonts w:ascii="宋体" w:eastAsia="宋体" w:hAnsi="宋体" w:cs="Calibri" w:hint="eastAsia"/>
                      <w:color w:val="000000"/>
                      <w:kern w:val="0"/>
                      <w:szCs w:val="21"/>
                    </w:rPr>
                    <w:t>新工科、新农科、新医科、新文科建设以及围绕“培育高水平教学成果”开展教研教改项目建设的举措及实施成效</w:t>
                  </w:r>
                </w:p>
              </w:tc>
            </w:tr>
            <w:tr w:rsidR="0014238B" w:rsidRPr="0014238B" w14:paraId="5245874D" w14:textId="77777777" w:rsidTr="0014238B">
              <w:trPr>
                <w:trHeight w:val="303"/>
                <w:jc w:val="center"/>
              </w:trPr>
              <w:tc>
                <w:tcPr>
                  <w:tcW w:w="0" w:type="auto"/>
                  <w:vMerge/>
                  <w:tcBorders>
                    <w:top w:val="nil"/>
                    <w:left w:val="single" w:sz="8" w:space="0" w:color="000000"/>
                    <w:bottom w:val="single" w:sz="8" w:space="0" w:color="000000"/>
                    <w:right w:val="single" w:sz="8" w:space="0" w:color="000000"/>
                  </w:tcBorders>
                  <w:vAlign w:val="center"/>
                  <w:hideMark/>
                </w:tcPr>
                <w:p w14:paraId="478A23C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98C761F"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9C466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2.5.4 </w:t>
                  </w:r>
                  <w:r w:rsidRPr="0014238B">
                    <w:rPr>
                      <w:rFonts w:ascii="宋体" w:eastAsia="宋体" w:hAnsi="宋体" w:cs="Calibri" w:hint="eastAsia"/>
                      <w:color w:val="000000"/>
                      <w:kern w:val="0"/>
                      <w:szCs w:val="21"/>
                    </w:rPr>
                    <w:t>一流专业“双万计划”建设举措及成效</w:t>
                  </w:r>
                </w:p>
              </w:tc>
            </w:tr>
            <w:tr w:rsidR="0014238B" w:rsidRPr="0014238B" w14:paraId="7F200D6B" w14:textId="77777777" w:rsidTr="0014238B">
              <w:trPr>
                <w:trHeight w:val="360"/>
                <w:jc w:val="center"/>
              </w:trPr>
              <w:tc>
                <w:tcPr>
                  <w:tcW w:w="0" w:type="auto"/>
                  <w:vMerge/>
                  <w:tcBorders>
                    <w:top w:val="nil"/>
                    <w:left w:val="single" w:sz="8" w:space="0" w:color="000000"/>
                    <w:bottom w:val="single" w:sz="8" w:space="0" w:color="000000"/>
                    <w:right w:val="single" w:sz="8" w:space="0" w:color="000000"/>
                  </w:tcBorders>
                  <w:vAlign w:val="center"/>
                  <w:hideMark/>
                </w:tcPr>
                <w:p w14:paraId="5064836B"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B126FAC"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52DE1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2.5.5 </w:t>
                  </w:r>
                  <w:r w:rsidRPr="0014238B">
                    <w:rPr>
                      <w:rFonts w:ascii="宋体" w:eastAsia="宋体" w:hAnsi="宋体" w:cs="Calibri" w:hint="eastAsia"/>
                      <w:color w:val="000000"/>
                      <w:kern w:val="0"/>
                      <w:szCs w:val="21"/>
                    </w:rPr>
                    <w:t>一流课程“双万计划”建设举措及成效</w:t>
                  </w:r>
                </w:p>
              </w:tc>
            </w:tr>
            <w:tr w:rsidR="0014238B" w:rsidRPr="0014238B" w14:paraId="26C30A41" w14:textId="77777777" w:rsidTr="0014238B">
              <w:trPr>
                <w:trHeight w:val="327"/>
                <w:jc w:val="center"/>
              </w:trPr>
              <w:tc>
                <w:tcPr>
                  <w:tcW w:w="0" w:type="auto"/>
                  <w:vMerge/>
                  <w:tcBorders>
                    <w:top w:val="nil"/>
                    <w:left w:val="single" w:sz="8" w:space="0" w:color="000000"/>
                    <w:bottom w:val="single" w:sz="8" w:space="0" w:color="000000"/>
                    <w:right w:val="single" w:sz="8" w:space="0" w:color="000000"/>
                  </w:tcBorders>
                  <w:vAlign w:val="center"/>
                  <w:hideMark/>
                </w:tcPr>
                <w:p w14:paraId="0BAFD0FD"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2F12AFC"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0B04C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2.5.6 </w:t>
                  </w:r>
                  <w:r w:rsidRPr="0014238B">
                    <w:rPr>
                      <w:rFonts w:ascii="宋体" w:eastAsia="宋体" w:hAnsi="宋体" w:cs="Calibri" w:hint="eastAsia"/>
                      <w:color w:val="000000"/>
                      <w:kern w:val="0"/>
                      <w:szCs w:val="21"/>
                    </w:rPr>
                    <w:t>优秀教材建设举措及成效</w:t>
                  </w:r>
                </w:p>
              </w:tc>
            </w:tr>
            <w:tr w:rsidR="0014238B" w:rsidRPr="0014238B" w14:paraId="7D5990B5" w14:textId="77777777" w:rsidTr="0014238B">
              <w:trPr>
                <w:trHeight w:val="275"/>
                <w:jc w:val="center"/>
              </w:trPr>
              <w:tc>
                <w:tcPr>
                  <w:tcW w:w="0" w:type="auto"/>
                  <w:vMerge/>
                  <w:tcBorders>
                    <w:top w:val="nil"/>
                    <w:left w:val="single" w:sz="8" w:space="0" w:color="000000"/>
                    <w:bottom w:val="single" w:sz="8" w:space="0" w:color="000000"/>
                    <w:right w:val="single" w:sz="8" w:space="0" w:color="000000"/>
                  </w:tcBorders>
                  <w:vAlign w:val="center"/>
                  <w:hideMark/>
                </w:tcPr>
                <w:p w14:paraId="236D2FCA"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CF197F"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2.6</w:t>
                  </w:r>
                  <w:r w:rsidRPr="0014238B">
                    <w:rPr>
                      <w:rFonts w:ascii="宋体" w:eastAsia="宋体" w:hAnsi="宋体" w:cs="Calibri" w:hint="eastAsia"/>
                      <w:color w:val="000000"/>
                      <w:kern w:val="0"/>
                      <w:szCs w:val="21"/>
                    </w:rPr>
                    <w:t>创新创业教育</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11F10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2.6.1 </w:t>
                  </w:r>
                  <w:r w:rsidRPr="0014238B">
                    <w:rPr>
                      <w:rFonts w:ascii="宋体" w:eastAsia="宋体" w:hAnsi="宋体" w:cs="Calibri" w:hint="eastAsia"/>
                      <w:color w:val="000000"/>
                      <w:kern w:val="0"/>
                      <w:szCs w:val="21"/>
                    </w:rPr>
                    <w:t>创新创业教育工作体系与创新创业教育平台建设情况</w:t>
                  </w:r>
                </w:p>
              </w:tc>
            </w:tr>
            <w:tr w:rsidR="0014238B" w:rsidRPr="0014238B" w14:paraId="4E4A407E" w14:textId="77777777" w:rsidTr="0014238B">
              <w:trPr>
                <w:trHeight w:val="604"/>
                <w:jc w:val="center"/>
              </w:trPr>
              <w:tc>
                <w:tcPr>
                  <w:tcW w:w="0" w:type="auto"/>
                  <w:vMerge/>
                  <w:tcBorders>
                    <w:top w:val="nil"/>
                    <w:left w:val="single" w:sz="8" w:space="0" w:color="000000"/>
                    <w:bottom w:val="single" w:sz="8" w:space="0" w:color="000000"/>
                    <w:right w:val="single" w:sz="8" w:space="0" w:color="000000"/>
                  </w:tcBorders>
                  <w:vAlign w:val="center"/>
                  <w:hideMark/>
                </w:tcPr>
                <w:p w14:paraId="70115BCC"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4FB9E9D"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00D07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2.6.2 </w:t>
                  </w:r>
                  <w:r w:rsidRPr="0014238B">
                    <w:rPr>
                      <w:rFonts w:ascii="宋体" w:eastAsia="宋体" w:hAnsi="宋体" w:cs="Calibri" w:hint="eastAsia"/>
                      <w:color w:val="000000"/>
                      <w:kern w:val="0"/>
                      <w:szCs w:val="21"/>
                    </w:rPr>
                    <w:t>将创新创业教育贯穿于人才培养全过程、融入专业教育的举措与成效</w:t>
                  </w:r>
                </w:p>
              </w:tc>
            </w:tr>
            <w:tr w:rsidR="0014238B" w:rsidRPr="0014238B" w14:paraId="09349135" w14:textId="77777777" w:rsidTr="0014238B">
              <w:trPr>
                <w:trHeight w:val="604"/>
                <w:jc w:val="center"/>
              </w:trPr>
              <w:tc>
                <w:tcPr>
                  <w:tcW w:w="0" w:type="auto"/>
                  <w:vMerge/>
                  <w:tcBorders>
                    <w:top w:val="nil"/>
                    <w:left w:val="single" w:sz="8" w:space="0" w:color="000000"/>
                    <w:bottom w:val="single" w:sz="8" w:space="0" w:color="000000"/>
                    <w:right w:val="single" w:sz="8" w:space="0" w:color="000000"/>
                  </w:tcBorders>
                  <w:vAlign w:val="center"/>
                  <w:hideMark/>
                </w:tcPr>
                <w:p w14:paraId="119904C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65837EE"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67AC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2.6.3 </w:t>
                  </w:r>
                  <w:r w:rsidRPr="0014238B">
                    <w:rPr>
                      <w:rFonts w:ascii="宋体" w:eastAsia="宋体" w:hAnsi="宋体" w:cs="Calibri" w:hint="eastAsia"/>
                      <w:color w:val="000000"/>
                      <w:kern w:val="0"/>
                      <w:szCs w:val="21"/>
                    </w:rPr>
                    <w:t>学生参与创新创业教育积极性及创新创业教育成果</w:t>
                  </w:r>
                </w:p>
                <w:p w14:paraId="0382066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【必选】本科生参加各级各</w:t>
                  </w:r>
                  <w:proofErr w:type="gramStart"/>
                  <w:r w:rsidRPr="0014238B">
                    <w:rPr>
                      <w:rFonts w:ascii="宋体" w:eastAsia="宋体" w:hAnsi="宋体" w:cs="Calibri" w:hint="eastAsia"/>
                      <w:color w:val="000000"/>
                      <w:kern w:val="0"/>
                      <w:szCs w:val="21"/>
                    </w:rPr>
                    <w:t>类创新</w:t>
                  </w:r>
                  <w:proofErr w:type="gramEnd"/>
                  <w:r w:rsidRPr="0014238B">
                    <w:rPr>
                      <w:rFonts w:ascii="宋体" w:eastAsia="宋体" w:hAnsi="宋体" w:cs="Calibri" w:hint="eastAsia"/>
                      <w:color w:val="000000"/>
                      <w:kern w:val="0"/>
                      <w:szCs w:val="21"/>
                    </w:rPr>
                    <w:t>创业实践活动人数及比例</w:t>
                  </w:r>
                </w:p>
                <w:p w14:paraId="2E3C880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【必选】“互联网</w:t>
                  </w:r>
                  <w:r w:rsidRPr="0014238B">
                    <w:rPr>
                      <w:rFonts w:ascii="Times New Roman" w:eastAsia="微软雅黑" w:hAnsi="Times New Roman" w:cs="Times New Roman"/>
                      <w:kern w:val="0"/>
                      <w:szCs w:val="21"/>
                    </w:rPr>
                    <w:t>+</w:t>
                  </w:r>
                  <w:r w:rsidRPr="0014238B">
                    <w:rPr>
                      <w:rFonts w:ascii="宋体" w:eastAsia="宋体" w:hAnsi="宋体" w:cs="Calibri" w:hint="eastAsia"/>
                      <w:kern w:val="0"/>
                      <w:szCs w:val="21"/>
                    </w:rPr>
                    <w:t>”大学生创新创业大赛获奖数</w:t>
                  </w:r>
                </w:p>
                <w:p w14:paraId="633BD3A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【可选】省级以上学科竞赛获奖学生人次数占学生总数的比例</w:t>
                  </w:r>
                </w:p>
              </w:tc>
            </w:tr>
            <w:tr w:rsidR="0014238B" w:rsidRPr="0014238B" w14:paraId="2E6AA299" w14:textId="77777777" w:rsidTr="0014238B">
              <w:trPr>
                <w:trHeight w:val="414"/>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B34D4F"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3.</w:t>
                  </w:r>
                  <w:r w:rsidRPr="0014238B">
                    <w:rPr>
                      <w:rFonts w:ascii="宋体" w:eastAsia="宋体" w:hAnsi="宋体" w:cs="Calibri" w:hint="eastAsia"/>
                      <w:color w:val="000000"/>
                      <w:kern w:val="0"/>
                      <w:szCs w:val="21"/>
                    </w:rPr>
                    <w:t>教学资源与利用</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A9AC3D"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X3.1</w:t>
                  </w:r>
                  <w:r w:rsidRPr="0014238B">
                    <w:rPr>
                      <w:rFonts w:ascii="宋体" w:eastAsia="宋体" w:hAnsi="宋体" w:cs="Calibri" w:hint="eastAsia"/>
                      <w:color w:val="000000"/>
                      <w:kern w:val="0"/>
                      <w:szCs w:val="21"/>
                    </w:rPr>
                    <w:t>设施</w:t>
                  </w:r>
                </w:p>
                <w:p w14:paraId="3D416026"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宋体" w:eastAsia="宋体" w:hAnsi="宋体" w:cs="Calibri" w:hint="eastAsia"/>
                      <w:color w:val="000000"/>
                      <w:kern w:val="0"/>
                      <w:szCs w:val="21"/>
                    </w:rPr>
                    <w:t>条件</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12704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X</w:t>
                  </w:r>
                  <w:r w:rsidRPr="0014238B">
                    <w:rPr>
                      <w:rFonts w:ascii="Times New Roman" w:eastAsia="微软雅黑" w:hAnsi="Times New Roman" w:cs="Times New Roman"/>
                      <w:kern w:val="0"/>
                      <w:szCs w:val="21"/>
                    </w:rPr>
                    <w:t>3.1.1</w:t>
                  </w:r>
                  <w:r w:rsidRPr="0014238B">
                    <w:rPr>
                      <w:rFonts w:ascii="宋体" w:eastAsia="宋体" w:hAnsi="宋体" w:cs="Calibri" w:hint="eastAsia"/>
                      <w:color w:val="000000"/>
                      <w:kern w:val="0"/>
                      <w:szCs w:val="21"/>
                    </w:rPr>
                    <w:t>教学经费、图书资料、校园网等满足教学要求情况</w:t>
                  </w:r>
                </w:p>
              </w:tc>
            </w:tr>
            <w:tr w:rsidR="0014238B" w:rsidRPr="0014238B" w14:paraId="5D60FCF5" w14:textId="77777777" w:rsidTr="0014238B">
              <w:trPr>
                <w:trHeight w:val="58"/>
                <w:jc w:val="center"/>
              </w:trPr>
              <w:tc>
                <w:tcPr>
                  <w:tcW w:w="0" w:type="auto"/>
                  <w:vMerge/>
                  <w:tcBorders>
                    <w:top w:val="nil"/>
                    <w:left w:val="single" w:sz="8" w:space="0" w:color="000000"/>
                    <w:bottom w:val="single" w:sz="8" w:space="0" w:color="000000"/>
                    <w:right w:val="single" w:sz="8" w:space="0" w:color="000000"/>
                  </w:tcBorders>
                  <w:vAlign w:val="center"/>
                  <w:hideMark/>
                </w:tcPr>
                <w:p w14:paraId="4BEC87A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C1CAA65"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C1BC4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X</w:t>
                  </w:r>
                  <w:r w:rsidRPr="0014238B">
                    <w:rPr>
                      <w:rFonts w:ascii="Times New Roman" w:eastAsia="微软雅黑" w:hAnsi="Times New Roman" w:cs="Times New Roman"/>
                      <w:kern w:val="0"/>
                      <w:szCs w:val="21"/>
                    </w:rPr>
                    <w:t>3.1.2</w:t>
                  </w:r>
                  <w:r w:rsidRPr="0014238B">
                    <w:rPr>
                      <w:rFonts w:ascii="宋体" w:eastAsia="宋体" w:hAnsi="宋体" w:cs="Calibri" w:hint="eastAsia"/>
                      <w:color w:val="000000"/>
                      <w:kern w:val="0"/>
                      <w:szCs w:val="21"/>
                    </w:rPr>
                    <w:t>校舍、运动场所、体育设施、艺术场馆、实验室、实习基地及其设施条件满足教学要求情况及利用率</w:t>
                  </w:r>
                </w:p>
              </w:tc>
            </w:tr>
            <w:tr w:rsidR="0014238B" w:rsidRPr="0014238B" w14:paraId="2E913709" w14:textId="77777777" w:rsidTr="0014238B">
              <w:trPr>
                <w:trHeight w:val="236"/>
                <w:jc w:val="center"/>
              </w:trPr>
              <w:tc>
                <w:tcPr>
                  <w:tcW w:w="0" w:type="auto"/>
                  <w:vMerge/>
                  <w:tcBorders>
                    <w:top w:val="nil"/>
                    <w:left w:val="single" w:sz="8" w:space="0" w:color="000000"/>
                    <w:bottom w:val="single" w:sz="8" w:space="0" w:color="000000"/>
                    <w:right w:val="single" w:sz="8" w:space="0" w:color="000000"/>
                  </w:tcBorders>
                  <w:vAlign w:val="center"/>
                  <w:hideMark/>
                </w:tcPr>
                <w:p w14:paraId="6CD524EF"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F6E52D"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3.2</w:t>
                  </w:r>
                  <w:r w:rsidRPr="0014238B">
                    <w:rPr>
                      <w:rFonts w:ascii="宋体" w:eastAsia="宋体" w:hAnsi="宋体" w:cs="Calibri" w:hint="eastAsia"/>
                      <w:color w:val="000000"/>
                      <w:kern w:val="0"/>
                      <w:szCs w:val="21"/>
                    </w:rPr>
                    <w:t>资源建设</w:t>
                  </w: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C2CF0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3.2.1</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7D8D3E0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color w:val="000000"/>
                      <w:kern w:val="0"/>
                      <w:szCs w:val="21"/>
                    </w:rPr>
                    <w:t>优质教学资源建设及其共享情况</w:t>
                  </w:r>
                </w:p>
              </w:tc>
            </w:tr>
            <w:tr w:rsidR="0014238B" w:rsidRPr="0014238B" w14:paraId="7C6805B6"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13F9196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6515D8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A7E430A"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28DE8A2F"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w:t>
                  </w:r>
                  <w:r w:rsidRPr="0014238B">
                    <w:rPr>
                      <w:rFonts w:ascii="宋体" w:eastAsia="宋体" w:hAnsi="宋体" w:cs="Calibri" w:hint="eastAsia"/>
                      <w:kern w:val="0"/>
                      <w:szCs w:val="21"/>
                    </w:rPr>
                    <w:t>行业企业课程资源库、真实项目案例库建设及共享情况</w:t>
                  </w:r>
                </w:p>
              </w:tc>
            </w:tr>
            <w:tr w:rsidR="0014238B" w:rsidRPr="0014238B" w14:paraId="0BFEA59E"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3DB012C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6CC1E80"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BAEAA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 3.2.2</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40C9779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B1 </w:t>
                  </w:r>
                  <w:r w:rsidRPr="0014238B">
                    <w:rPr>
                      <w:rFonts w:ascii="宋体" w:eastAsia="宋体" w:hAnsi="宋体" w:cs="Calibri" w:hint="eastAsia"/>
                      <w:kern w:val="0"/>
                      <w:szCs w:val="21"/>
                    </w:rPr>
                    <w:t>面向国家、行业领域需求的高水平教材建设举措与成效</w:t>
                  </w:r>
                </w:p>
              </w:tc>
            </w:tr>
            <w:tr w:rsidR="0014238B" w:rsidRPr="0014238B" w14:paraId="08B8BD38" w14:textId="77777777" w:rsidTr="0014238B">
              <w:trPr>
                <w:trHeight w:val="555"/>
                <w:jc w:val="center"/>
              </w:trPr>
              <w:tc>
                <w:tcPr>
                  <w:tcW w:w="0" w:type="auto"/>
                  <w:vMerge/>
                  <w:tcBorders>
                    <w:top w:val="nil"/>
                    <w:left w:val="single" w:sz="8" w:space="0" w:color="000000"/>
                    <w:bottom w:val="single" w:sz="8" w:space="0" w:color="000000"/>
                    <w:right w:val="single" w:sz="8" w:space="0" w:color="000000"/>
                  </w:tcBorders>
                  <w:vAlign w:val="center"/>
                  <w:hideMark/>
                </w:tcPr>
                <w:p w14:paraId="4324613C"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5B3158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24E0156"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25960E8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w:t>
                  </w:r>
                  <w:r w:rsidRPr="0014238B">
                    <w:rPr>
                      <w:rFonts w:ascii="宋体" w:eastAsia="宋体" w:hAnsi="宋体" w:cs="Calibri" w:hint="eastAsia"/>
                      <w:kern w:val="0"/>
                      <w:szCs w:val="21"/>
                    </w:rPr>
                    <w:t>面向行业企业实际、产业发展需要的应用型教材建设情况</w:t>
                  </w:r>
                </w:p>
              </w:tc>
            </w:tr>
            <w:tr w:rsidR="0014238B" w:rsidRPr="0014238B" w14:paraId="0B1A0C83" w14:textId="77777777" w:rsidTr="0014238B">
              <w:trPr>
                <w:trHeight w:val="561"/>
                <w:jc w:val="center"/>
              </w:trPr>
              <w:tc>
                <w:tcPr>
                  <w:tcW w:w="0" w:type="auto"/>
                  <w:vMerge/>
                  <w:tcBorders>
                    <w:top w:val="nil"/>
                    <w:left w:val="single" w:sz="8" w:space="0" w:color="000000"/>
                    <w:bottom w:val="single" w:sz="8" w:space="0" w:color="000000"/>
                    <w:right w:val="single" w:sz="8" w:space="0" w:color="000000"/>
                  </w:tcBorders>
                  <w:vAlign w:val="center"/>
                  <w:hideMark/>
                </w:tcPr>
                <w:p w14:paraId="323FD53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5E2E6C9" w14:textId="77777777" w:rsidR="0014238B" w:rsidRPr="0014238B" w:rsidRDefault="0014238B" w:rsidP="0014238B">
                  <w:pPr>
                    <w:widowControl/>
                    <w:jc w:val="left"/>
                    <w:rPr>
                      <w:rFonts w:ascii="Calibri" w:eastAsia="微软雅黑" w:hAnsi="Calibri" w:cs="Calibri"/>
                      <w:kern w:val="0"/>
                      <w:szCs w:val="21"/>
                    </w:rPr>
                  </w:pPr>
                </w:p>
              </w:tc>
              <w:tc>
                <w:tcPr>
                  <w:tcW w:w="9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BC7E0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3.2.3</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663B46D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适应“互联网</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”课程教学需要的智慧教室、智能实验室等教学设施和条件建设及使用效果</w:t>
                  </w:r>
                </w:p>
              </w:tc>
            </w:tr>
            <w:tr w:rsidR="0014238B" w:rsidRPr="0014238B" w14:paraId="5584A8C9"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015EC5FA"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BDDA6C4"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5387B7"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3.2.4</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2C8A6D0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K1 </w:t>
                  </w:r>
                  <w:r w:rsidRPr="0014238B">
                    <w:rPr>
                      <w:rFonts w:ascii="宋体" w:eastAsia="宋体" w:hAnsi="宋体" w:cs="Calibri" w:hint="eastAsia"/>
                      <w:color w:val="000000"/>
                      <w:kern w:val="0"/>
                      <w:szCs w:val="21"/>
                    </w:rPr>
                    <w:t>学科资源、科研成果转化为教学资源情况</w:t>
                  </w:r>
                </w:p>
              </w:tc>
            </w:tr>
            <w:tr w:rsidR="0014238B" w:rsidRPr="0014238B" w14:paraId="120E56C3" w14:textId="77777777" w:rsidTr="0014238B">
              <w:trPr>
                <w:trHeight w:val="617"/>
                <w:jc w:val="center"/>
              </w:trPr>
              <w:tc>
                <w:tcPr>
                  <w:tcW w:w="0" w:type="auto"/>
                  <w:vMerge/>
                  <w:tcBorders>
                    <w:top w:val="nil"/>
                    <w:left w:val="single" w:sz="8" w:space="0" w:color="000000"/>
                    <w:bottom w:val="single" w:sz="8" w:space="0" w:color="000000"/>
                    <w:right w:val="single" w:sz="8" w:space="0" w:color="000000"/>
                  </w:tcBorders>
                  <w:vAlign w:val="center"/>
                  <w:hideMark/>
                </w:tcPr>
                <w:p w14:paraId="5D4C16A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B0E43F6"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D5203CA"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4E684AE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K2</w:t>
                  </w:r>
                  <w:r w:rsidRPr="0014238B">
                    <w:rPr>
                      <w:rFonts w:ascii="宋体" w:eastAsia="宋体" w:hAnsi="宋体" w:cs="Calibri" w:hint="eastAsia"/>
                      <w:kern w:val="0"/>
                      <w:szCs w:val="21"/>
                    </w:rPr>
                    <w:t>产业技术发展成果、产学研合作项目转化为教学资源情况</w:t>
                  </w:r>
                </w:p>
              </w:tc>
            </w:tr>
            <w:tr w:rsidR="0014238B" w:rsidRPr="0014238B" w14:paraId="6446FD52" w14:textId="77777777" w:rsidTr="0014238B">
              <w:trPr>
                <w:trHeight w:val="1166"/>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233E52"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4.</w:t>
                  </w:r>
                  <w:r w:rsidRPr="0014238B">
                    <w:rPr>
                      <w:rFonts w:ascii="宋体" w:eastAsia="宋体" w:hAnsi="宋体" w:cs="Calibri" w:hint="eastAsia"/>
                      <w:kern w:val="0"/>
                      <w:szCs w:val="21"/>
                    </w:rPr>
                    <w:t>教师队伍</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1AB492"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4.1</w:t>
                  </w:r>
                  <w:r w:rsidRPr="0014238B">
                    <w:rPr>
                      <w:rFonts w:ascii="宋体" w:eastAsia="宋体" w:hAnsi="宋体" w:cs="Calibri" w:hint="eastAsia"/>
                      <w:kern w:val="0"/>
                      <w:szCs w:val="21"/>
                    </w:rPr>
                    <w:t>师德师风</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8E044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4.1.1 </w:t>
                  </w:r>
                  <w:r w:rsidRPr="0014238B">
                    <w:rPr>
                      <w:rFonts w:ascii="宋体" w:eastAsia="宋体" w:hAnsi="宋体" w:cs="Calibri" w:hint="eastAsia"/>
                      <w:color w:val="000000"/>
                      <w:kern w:val="0"/>
                      <w:szCs w:val="21"/>
                    </w:rPr>
                    <w:t>保障把教师思想政治建设放在首位、把师德师风作为评价教师的第一标准，强化师德教育、加强师德宣传、严格考核管理、加强制度建设，</w:t>
                  </w:r>
                  <w:r w:rsidRPr="0014238B">
                    <w:rPr>
                      <w:rFonts w:ascii="宋体" w:eastAsia="宋体" w:hAnsi="宋体" w:cs="Calibri" w:hint="eastAsia"/>
                      <w:kern w:val="0"/>
                      <w:szCs w:val="21"/>
                    </w:rPr>
                    <w:t>落实师德考核贯穿于教育教学全过程等方面</w:t>
                  </w:r>
                  <w:r w:rsidRPr="0014238B">
                    <w:rPr>
                      <w:rFonts w:ascii="宋体" w:eastAsia="宋体" w:hAnsi="宋体" w:cs="Calibri" w:hint="eastAsia"/>
                      <w:color w:val="000000"/>
                      <w:kern w:val="0"/>
                      <w:szCs w:val="21"/>
                    </w:rPr>
                    <w:t>的情况</w:t>
                  </w:r>
                </w:p>
              </w:tc>
            </w:tr>
            <w:tr w:rsidR="0014238B" w:rsidRPr="0014238B" w14:paraId="4C074FB9" w14:textId="77777777" w:rsidTr="0014238B">
              <w:trPr>
                <w:trHeight w:val="335"/>
                <w:jc w:val="center"/>
              </w:trPr>
              <w:tc>
                <w:tcPr>
                  <w:tcW w:w="0" w:type="auto"/>
                  <w:vMerge/>
                  <w:tcBorders>
                    <w:top w:val="nil"/>
                    <w:left w:val="single" w:sz="8" w:space="0" w:color="000000"/>
                    <w:bottom w:val="single" w:sz="8" w:space="0" w:color="000000"/>
                    <w:right w:val="single" w:sz="8" w:space="0" w:color="000000"/>
                  </w:tcBorders>
                  <w:vAlign w:val="center"/>
                  <w:hideMark/>
                </w:tcPr>
                <w:p w14:paraId="1271116D"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6B645E3"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A3CD4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4.1.2 </w:t>
                  </w:r>
                  <w:r w:rsidRPr="0014238B">
                    <w:rPr>
                      <w:rFonts w:ascii="宋体" w:eastAsia="宋体" w:hAnsi="宋体" w:cs="Calibri" w:hint="eastAsia"/>
                      <w:color w:val="000000"/>
                      <w:kern w:val="0"/>
                      <w:szCs w:val="21"/>
                    </w:rPr>
                    <w:t>教师在争做“四有”好老师、四个“引路人”，自觉遵守《新时代高校教师职业行为十项准则》等方面的情况</w:t>
                  </w:r>
                </w:p>
              </w:tc>
            </w:tr>
            <w:tr w:rsidR="0014238B" w:rsidRPr="0014238B" w14:paraId="63FE00BD"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4F8A3CC1"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499C12"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4.2</w:t>
                  </w:r>
                  <w:r w:rsidRPr="0014238B">
                    <w:rPr>
                      <w:rFonts w:ascii="宋体" w:eastAsia="宋体" w:hAnsi="宋体" w:cs="Calibri" w:hint="eastAsia"/>
                      <w:kern w:val="0"/>
                      <w:szCs w:val="21"/>
                    </w:rPr>
                    <w:t>教学能力</w:t>
                  </w: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F51DDA"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B 4.2.1</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1D8720B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B1 </w:t>
                  </w:r>
                  <w:r w:rsidRPr="0014238B">
                    <w:rPr>
                      <w:rFonts w:ascii="宋体" w:eastAsia="宋体" w:hAnsi="宋体" w:cs="Calibri" w:hint="eastAsia"/>
                      <w:kern w:val="0"/>
                      <w:szCs w:val="21"/>
                    </w:rPr>
                    <w:t>专任教师的专业水平、教学能力、科研水平和能力</w:t>
                  </w:r>
                </w:p>
              </w:tc>
            </w:tr>
            <w:tr w:rsidR="0014238B" w:rsidRPr="0014238B" w14:paraId="77469D95" w14:textId="77777777" w:rsidTr="0014238B">
              <w:trPr>
                <w:trHeight w:val="367"/>
                <w:jc w:val="center"/>
              </w:trPr>
              <w:tc>
                <w:tcPr>
                  <w:tcW w:w="0" w:type="auto"/>
                  <w:vMerge/>
                  <w:tcBorders>
                    <w:top w:val="nil"/>
                    <w:left w:val="single" w:sz="8" w:space="0" w:color="000000"/>
                    <w:bottom w:val="single" w:sz="8" w:space="0" w:color="000000"/>
                    <w:right w:val="single" w:sz="8" w:space="0" w:color="000000"/>
                  </w:tcBorders>
                  <w:vAlign w:val="center"/>
                  <w:hideMark/>
                </w:tcPr>
                <w:p w14:paraId="226F35B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F6C8C44"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24DDDED"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2047A30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 </w:t>
                  </w:r>
                  <w:r w:rsidRPr="0014238B">
                    <w:rPr>
                      <w:rFonts w:ascii="宋体" w:eastAsia="宋体" w:hAnsi="宋体" w:cs="Calibri" w:hint="eastAsia"/>
                      <w:kern w:val="0"/>
                      <w:szCs w:val="21"/>
                    </w:rPr>
                    <w:t>专任教师的专业水平、教学能力、产学研用能力</w:t>
                  </w:r>
                </w:p>
              </w:tc>
            </w:tr>
            <w:tr w:rsidR="0014238B" w:rsidRPr="0014238B" w14:paraId="7EED73D1" w14:textId="77777777" w:rsidTr="0014238B">
              <w:trPr>
                <w:trHeight w:val="287"/>
                <w:jc w:val="center"/>
              </w:trPr>
              <w:tc>
                <w:tcPr>
                  <w:tcW w:w="0" w:type="auto"/>
                  <w:vMerge/>
                  <w:tcBorders>
                    <w:top w:val="nil"/>
                    <w:left w:val="single" w:sz="8" w:space="0" w:color="000000"/>
                    <w:bottom w:val="single" w:sz="8" w:space="0" w:color="000000"/>
                    <w:right w:val="single" w:sz="8" w:space="0" w:color="000000"/>
                  </w:tcBorders>
                  <w:vAlign w:val="center"/>
                  <w:hideMark/>
                </w:tcPr>
                <w:p w14:paraId="6B184CFF"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E4EB3D2"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C55496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4.2.2 </w:t>
                  </w:r>
                  <w:r w:rsidRPr="0014238B">
                    <w:rPr>
                      <w:rFonts w:ascii="宋体" w:eastAsia="宋体" w:hAnsi="宋体" w:cs="Calibri" w:hint="eastAsia"/>
                      <w:kern w:val="0"/>
                      <w:szCs w:val="21"/>
                    </w:rPr>
                    <w:t>提升教师教书育人能力和水平的措施</w:t>
                  </w:r>
                </w:p>
              </w:tc>
            </w:tr>
            <w:tr w:rsidR="0014238B" w:rsidRPr="0014238B" w14:paraId="4402F9D5" w14:textId="77777777" w:rsidTr="0014238B">
              <w:trPr>
                <w:trHeight w:val="319"/>
                <w:jc w:val="center"/>
              </w:trPr>
              <w:tc>
                <w:tcPr>
                  <w:tcW w:w="0" w:type="auto"/>
                  <w:vMerge/>
                  <w:tcBorders>
                    <w:top w:val="nil"/>
                    <w:left w:val="single" w:sz="8" w:space="0" w:color="000000"/>
                    <w:bottom w:val="single" w:sz="8" w:space="0" w:color="000000"/>
                    <w:right w:val="single" w:sz="8" w:space="0" w:color="000000"/>
                  </w:tcBorders>
                  <w:vAlign w:val="center"/>
                  <w:hideMark/>
                </w:tcPr>
                <w:p w14:paraId="768107BE"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12F6BD"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4.3</w:t>
                  </w:r>
                  <w:r w:rsidRPr="0014238B">
                    <w:rPr>
                      <w:rFonts w:ascii="宋体" w:eastAsia="宋体" w:hAnsi="宋体" w:cs="Calibri" w:hint="eastAsia"/>
                      <w:kern w:val="0"/>
                      <w:szCs w:val="21"/>
                    </w:rPr>
                    <w:t>教学投入</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5908E1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4.3.1 </w:t>
                  </w:r>
                  <w:r w:rsidRPr="0014238B">
                    <w:rPr>
                      <w:rFonts w:ascii="宋体" w:eastAsia="宋体" w:hAnsi="宋体" w:cs="Calibri" w:hint="eastAsia"/>
                      <w:kern w:val="0"/>
                      <w:szCs w:val="21"/>
                    </w:rPr>
                    <w:t>教师投入教学、教授全员为本科生授课的激励与约束机制建立情况及实施效果</w:t>
                  </w:r>
                </w:p>
                <w:p w14:paraId="35A81BF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【必选】主讲本科课程教授占教授总数的比例</w:t>
                  </w:r>
                </w:p>
                <w:p w14:paraId="0D45A62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【必选】教授主讲本科课程人均学时数</w:t>
                  </w:r>
                </w:p>
              </w:tc>
            </w:tr>
            <w:tr w:rsidR="0014238B" w:rsidRPr="0014238B" w14:paraId="3AB902DC"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413742E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00EB905"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FDC962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4.3.2 </w:t>
                  </w:r>
                  <w:r w:rsidRPr="0014238B">
                    <w:rPr>
                      <w:rFonts w:ascii="宋体" w:eastAsia="宋体" w:hAnsi="宋体" w:cs="Calibri" w:hint="eastAsia"/>
                      <w:kern w:val="0"/>
                      <w:szCs w:val="21"/>
                    </w:rPr>
                    <w:t>教师特别是教授和副教授开展教学研究、参与教学改革与建设情况及成效</w:t>
                  </w:r>
                </w:p>
                <w:p w14:paraId="5C79763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【必选】教授、副教授担任专业负责人的专业</w:t>
                  </w:r>
                  <w:proofErr w:type="gramStart"/>
                  <w:r w:rsidRPr="0014238B">
                    <w:rPr>
                      <w:rFonts w:ascii="宋体" w:eastAsia="宋体" w:hAnsi="宋体" w:cs="Calibri" w:hint="eastAsia"/>
                      <w:kern w:val="0"/>
                      <w:szCs w:val="21"/>
                    </w:rPr>
                    <w:t>占专业</w:t>
                  </w:r>
                  <w:proofErr w:type="gramEnd"/>
                  <w:r w:rsidRPr="0014238B">
                    <w:rPr>
                      <w:rFonts w:ascii="宋体" w:eastAsia="宋体" w:hAnsi="宋体" w:cs="Calibri" w:hint="eastAsia"/>
                      <w:kern w:val="0"/>
                      <w:szCs w:val="21"/>
                    </w:rPr>
                    <w:t>总数的比例</w:t>
                  </w:r>
                </w:p>
              </w:tc>
            </w:tr>
            <w:tr w:rsidR="0014238B" w:rsidRPr="0014238B" w14:paraId="50CEDF7F"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66AF7475"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1391BB"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4.4</w:t>
                  </w:r>
                  <w:r w:rsidRPr="0014238B">
                    <w:rPr>
                      <w:rFonts w:ascii="宋体" w:eastAsia="宋体" w:hAnsi="宋体" w:cs="Calibri" w:hint="eastAsia"/>
                      <w:kern w:val="0"/>
                      <w:szCs w:val="21"/>
                    </w:rPr>
                    <w:t>教师发展</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DCA9BF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4.4.1 </w:t>
                  </w:r>
                  <w:r w:rsidRPr="0014238B">
                    <w:rPr>
                      <w:rFonts w:ascii="宋体" w:eastAsia="宋体" w:hAnsi="宋体" w:cs="Calibri" w:hint="eastAsia"/>
                      <w:kern w:val="0"/>
                      <w:szCs w:val="21"/>
                    </w:rPr>
                    <w:t>重视教师培训与职业发展，</w:t>
                  </w:r>
                  <w:proofErr w:type="gramStart"/>
                  <w:r w:rsidRPr="0014238B">
                    <w:rPr>
                      <w:rFonts w:ascii="宋体" w:eastAsia="宋体" w:hAnsi="宋体" w:cs="Calibri" w:hint="eastAsia"/>
                      <w:kern w:val="0"/>
                      <w:szCs w:val="21"/>
                    </w:rPr>
                    <w:t>把习近</w:t>
                  </w:r>
                  <w:proofErr w:type="gramEnd"/>
                  <w:r w:rsidRPr="0014238B">
                    <w:rPr>
                      <w:rFonts w:ascii="宋体" w:eastAsia="宋体" w:hAnsi="宋体" w:cs="Calibri" w:hint="eastAsia"/>
                      <w:kern w:val="0"/>
                      <w:szCs w:val="21"/>
                    </w:rPr>
                    <w:t>平总书记关于教育的重要论述作为核心培训课程，把《习近平总书记教育重要论述讲义》作为核心培训教材，</w:t>
                  </w:r>
                  <w:proofErr w:type="gramStart"/>
                  <w:r w:rsidRPr="0014238B">
                    <w:rPr>
                      <w:rFonts w:ascii="宋体" w:eastAsia="宋体" w:hAnsi="宋体" w:cs="Calibri" w:hint="eastAsia"/>
                      <w:kern w:val="0"/>
                      <w:szCs w:val="21"/>
                    </w:rPr>
                    <w:t>加强思政与</w:t>
                  </w:r>
                  <w:proofErr w:type="gramEnd"/>
                  <w:r w:rsidRPr="0014238B">
                    <w:rPr>
                      <w:rFonts w:ascii="宋体" w:eastAsia="宋体" w:hAnsi="宋体" w:cs="Calibri" w:hint="eastAsia"/>
                      <w:kern w:val="0"/>
                      <w:szCs w:val="21"/>
                    </w:rPr>
                    <w:t>党务工作队伍建设的举措与成效</w:t>
                  </w:r>
                </w:p>
              </w:tc>
            </w:tr>
            <w:tr w:rsidR="0014238B" w:rsidRPr="0014238B" w14:paraId="3196737F"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2B60F9E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25F1869"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5384EA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4.4.2 </w:t>
                  </w:r>
                  <w:r w:rsidRPr="0014238B">
                    <w:rPr>
                      <w:rFonts w:ascii="宋体" w:eastAsia="宋体" w:hAnsi="宋体" w:cs="Calibri" w:hint="eastAsia"/>
                      <w:kern w:val="0"/>
                      <w:szCs w:val="21"/>
                    </w:rPr>
                    <w:t>加强教师教学发展中心、基层教学组织和青年教师队伍建设举措与成效</w:t>
                  </w:r>
                </w:p>
                <w:p w14:paraId="6C2E6D0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color w:val="000000"/>
                      <w:kern w:val="0"/>
                      <w:szCs w:val="21"/>
                    </w:rPr>
                    <w:t>【必选】设有基层教学组织的专业</w:t>
                  </w:r>
                  <w:proofErr w:type="gramStart"/>
                  <w:r w:rsidRPr="0014238B">
                    <w:rPr>
                      <w:rFonts w:ascii="宋体" w:eastAsia="宋体" w:hAnsi="宋体" w:cs="Calibri" w:hint="eastAsia"/>
                      <w:color w:val="000000"/>
                      <w:kern w:val="0"/>
                      <w:szCs w:val="21"/>
                    </w:rPr>
                    <w:t>占专业</w:t>
                  </w:r>
                  <w:proofErr w:type="gramEnd"/>
                  <w:r w:rsidRPr="0014238B">
                    <w:rPr>
                      <w:rFonts w:ascii="宋体" w:eastAsia="宋体" w:hAnsi="宋体" w:cs="Calibri" w:hint="eastAsia"/>
                      <w:color w:val="000000"/>
                      <w:kern w:val="0"/>
                      <w:szCs w:val="21"/>
                    </w:rPr>
                    <w:t>总数的比例</w:t>
                  </w:r>
                </w:p>
                <w:p w14:paraId="4C1A8CC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【可选】教师发展中心培训本校教师的比例</w:t>
                  </w:r>
                </w:p>
              </w:tc>
            </w:tr>
            <w:tr w:rsidR="0014238B" w:rsidRPr="0014238B" w14:paraId="03337F56"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73D9AF7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12E653F"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EEC7B9"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B 4.4.3</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4270F9FF"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B1 </w:t>
                  </w:r>
                  <w:r w:rsidRPr="0014238B">
                    <w:rPr>
                      <w:rFonts w:ascii="宋体" w:eastAsia="宋体" w:hAnsi="宋体" w:cs="Calibri" w:hint="eastAsia"/>
                      <w:kern w:val="0"/>
                      <w:szCs w:val="21"/>
                    </w:rPr>
                    <w:t>提升教师教学能力、实践能力、科研能力、信息技术应用能力的政策措施</w:t>
                  </w:r>
                </w:p>
              </w:tc>
            </w:tr>
            <w:tr w:rsidR="0014238B" w:rsidRPr="0014238B" w14:paraId="6AAFAD0E"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69A8B59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84B80A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3928D5C"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3845D95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 </w:t>
                  </w:r>
                  <w:r w:rsidRPr="0014238B">
                    <w:rPr>
                      <w:rFonts w:ascii="宋体" w:eastAsia="宋体" w:hAnsi="宋体" w:cs="Calibri" w:hint="eastAsia"/>
                      <w:kern w:val="0"/>
                      <w:szCs w:val="21"/>
                    </w:rPr>
                    <w:t>提升教师教学能力、产学研用能力、信息技术应用能力，鼓励教师到业界实践、挂职和承担横向课题的政策措施</w:t>
                  </w:r>
                </w:p>
              </w:tc>
            </w:tr>
            <w:tr w:rsidR="0014238B" w:rsidRPr="0014238B" w14:paraId="6E881EA7" w14:textId="77777777" w:rsidTr="0014238B">
              <w:trPr>
                <w:trHeight w:val="269"/>
                <w:jc w:val="center"/>
              </w:trPr>
              <w:tc>
                <w:tcPr>
                  <w:tcW w:w="0" w:type="auto"/>
                  <w:vMerge/>
                  <w:tcBorders>
                    <w:top w:val="nil"/>
                    <w:left w:val="single" w:sz="8" w:space="0" w:color="000000"/>
                    <w:bottom w:val="single" w:sz="8" w:space="0" w:color="000000"/>
                    <w:right w:val="single" w:sz="8" w:space="0" w:color="000000"/>
                  </w:tcBorders>
                  <w:vAlign w:val="center"/>
                  <w:hideMark/>
                </w:tcPr>
                <w:p w14:paraId="708ED2B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237A901"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5B4715"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B 4.4.4</w:t>
                  </w: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74C2C18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B1 </w:t>
                  </w:r>
                  <w:r w:rsidRPr="0014238B">
                    <w:rPr>
                      <w:rFonts w:ascii="宋体" w:eastAsia="宋体" w:hAnsi="宋体" w:cs="Calibri" w:hint="eastAsia"/>
                      <w:kern w:val="0"/>
                      <w:szCs w:val="21"/>
                    </w:rPr>
                    <w:t>教师队伍分类管理与建设情况</w:t>
                  </w:r>
                </w:p>
              </w:tc>
            </w:tr>
            <w:tr w:rsidR="0014238B" w:rsidRPr="0014238B" w14:paraId="6C75999E" w14:textId="77777777" w:rsidTr="0014238B">
              <w:trPr>
                <w:trHeight w:val="658"/>
                <w:jc w:val="center"/>
              </w:trPr>
              <w:tc>
                <w:tcPr>
                  <w:tcW w:w="0" w:type="auto"/>
                  <w:vMerge/>
                  <w:tcBorders>
                    <w:top w:val="nil"/>
                    <w:left w:val="single" w:sz="8" w:space="0" w:color="000000"/>
                    <w:bottom w:val="single" w:sz="8" w:space="0" w:color="000000"/>
                    <w:right w:val="single" w:sz="8" w:space="0" w:color="000000"/>
                  </w:tcBorders>
                  <w:vAlign w:val="center"/>
                  <w:hideMark/>
                </w:tcPr>
                <w:p w14:paraId="770CE42D"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49A87C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7570F97"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hideMark/>
                </w:tcPr>
                <w:p w14:paraId="61FE063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 </w:t>
                  </w:r>
                  <w:r w:rsidRPr="0014238B">
                    <w:rPr>
                      <w:rFonts w:ascii="宋体" w:eastAsia="宋体" w:hAnsi="宋体" w:cs="Calibri" w:hint="eastAsia"/>
                      <w:kern w:val="0"/>
                      <w:szCs w:val="21"/>
                    </w:rPr>
                    <w:t>双</w:t>
                  </w:r>
                  <w:proofErr w:type="gramStart"/>
                  <w:r w:rsidRPr="0014238B">
                    <w:rPr>
                      <w:rFonts w:ascii="宋体" w:eastAsia="宋体" w:hAnsi="宋体" w:cs="Calibri" w:hint="eastAsia"/>
                      <w:kern w:val="0"/>
                      <w:szCs w:val="21"/>
                    </w:rPr>
                    <w:t>师双能型教师</w:t>
                  </w:r>
                  <w:proofErr w:type="gramEnd"/>
                  <w:r w:rsidRPr="0014238B">
                    <w:rPr>
                      <w:rFonts w:ascii="宋体" w:eastAsia="宋体" w:hAnsi="宋体" w:cs="Calibri" w:hint="eastAsia"/>
                      <w:kern w:val="0"/>
                      <w:szCs w:val="21"/>
                    </w:rPr>
                    <w:t>队伍和实践教学教师队伍管理与建设情况</w:t>
                  </w:r>
                </w:p>
                <w:p w14:paraId="69408D3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lastRenderedPageBreak/>
                    <w:t>【可选】专任教师中双</w:t>
                  </w:r>
                  <w:proofErr w:type="gramStart"/>
                  <w:r w:rsidRPr="0014238B">
                    <w:rPr>
                      <w:rFonts w:ascii="宋体" w:eastAsia="宋体" w:hAnsi="宋体" w:cs="Calibri" w:hint="eastAsia"/>
                      <w:kern w:val="0"/>
                      <w:szCs w:val="21"/>
                    </w:rPr>
                    <w:t>师双能型教师</w:t>
                  </w:r>
                  <w:proofErr w:type="gramEnd"/>
                  <w:r w:rsidRPr="0014238B">
                    <w:rPr>
                      <w:rFonts w:ascii="宋体" w:eastAsia="宋体" w:hAnsi="宋体" w:cs="Calibri" w:hint="eastAsia"/>
                      <w:kern w:val="0"/>
                      <w:szCs w:val="21"/>
                    </w:rPr>
                    <w:t>的比例</w:t>
                  </w:r>
                </w:p>
              </w:tc>
            </w:tr>
            <w:tr w:rsidR="0014238B" w:rsidRPr="0014238B" w14:paraId="1AD120B6" w14:textId="77777777" w:rsidTr="0014238B">
              <w:trPr>
                <w:trHeight w:val="658"/>
                <w:jc w:val="center"/>
              </w:trPr>
              <w:tc>
                <w:tcPr>
                  <w:tcW w:w="0" w:type="auto"/>
                  <w:vMerge/>
                  <w:tcBorders>
                    <w:top w:val="nil"/>
                    <w:left w:val="single" w:sz="8" w:space="0" w:color="000000"/>
                    <w:bottom w:val="single" w:sz="8" w:space="0" w:color="000000"/>
                    <w:right w:val="single" w:sz="8" w:space="0" w:color="000000"/>
                  </w:tcBorders>
                  <w:vAlign w:val="center"/>
                  <w:hideMark/>
                </w:tcPr>
                <w:p w14:paraId="7693362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891B52A"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8DFBFE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K 4.4.5 </w:t>
                  </w:r>
                  <w:r w:rsidRPr="0014238B">
                    <w:rPr>
                      <w:rFonts w:ascii="宋体" w:eastAsia="宋体" w:hAnsi="宋体" w:cs="Calibri" w:hint="eastAsia"/>
                      <w:kern w:val="0"/>
                      <w:szCs w:val="21"/>
                    </w:rPr>
                    <w:t>教师赴国（境）外交流、访学、参加国际会议、合作研究等情况</w:t>
                  </w:r>
                </w:p>
              </w:tc>
            </w:tr>
            <w:tr w:rsidR="0014238B" w:rsidRPr="0014238B" w14:paraId="13E30BDE" w14:textId="77777777" w:rsidTr="0014238B">
              <w:trPr>
                <w:trHeight w:val="225"/>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E0B743"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5.</w:t>
                  </w:r>
                  <w:r w:rsidRPr="0014238B">
                    <w:rPr>
                      <w:rFonts w:ascii="宋体" w:eastAsia="宋体" w:hAnsi="宋体" w:cs="Calibri" w:hint="eastAsia"/>
                      <w:color w:val="000000"/>
                      <w:kern w:val="0"/>
                      <w:szCs w:val="21"/>
                    </w:rPr>
                    <w:t>学生发展</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E37AAE"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5.1</w:t>
                  </w:r>
                  <w:r w:rsidRPr="0014238B">
                    <w:rPr>
                      <w:rFonts w:ascii="宋体" w:eastAsia="宋体" w:hAnsi="宋体" w:cs="Calibri" w:hint="eastAsia"/>
                      <w:kern w:val="0"/>
                      <w:szCs w:val="21"/>
                    </w:rPr>
                    <w:t>理想信念</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7E629E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5.1.1 </w:t>
                  </w:r>
                  <w:r w:rsidRPr="0014238B">
                    <w:rPr>
                      <w:rFonts w:ascii="宋体" w:eastAsia="宋体" w:hAnsi="宋体" w:cs="Calibri" w:hint="eastAsia"/>
                      <w:kern w:val="0"/>
                      <w:szCs w:val="21"/>
                    </w:rPr>
                    <w:t>学生理想信念和品德修养</w:t>
                  </w:r>
                </w:p>
              </w:tc>
            </w:tr>
            <w:tr w:rsidR="0014238B" w:rsidRPr="0014238B" w14:paraId="1B022C6D"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084B01EB"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09545AD"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9EC54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5.1.2 </w:t>
                  </w:r>
                  <w:r w:rsidRPr="0014238B">
                    <w:rPr>
                      <w:rFonts w:ascii="宋体" w:eastAsia="宋体" w:hAnsi="宋体" w:cs="Calibri" w:hint="eastAsia"/>
                      <w:kern w:val="0"/>
                      <w:szCs w:val="21"/>
                    </w:rPr>
                    <w:t>加强学风建设，教育引导学生爱国、励志、求真、力行情况</w:t>
                  </w:r>
                </w:p>
              </w:tc>
            </w:tr>
            <w:tr w:rsidR="0014238B" w:rsidRPr="0014238B" w14:paraId="7F771AC2" w14:textId="77777777" w:rsidTr="0014238B">
              <w:trPr>
                <w:trHeight w:val="419"/>
                <w:jc w:val="center"/>
              </w:trPr>
              <w:tc>
                <w:tcPr>
                  <w:tcW w:w="0" w:type="auto"/>
                  <w:vMerge/>
                  <w:tcBorders>
                    <w:top w:val="nil"/>
                    <w:left w:val="single" w:sz="8" w:space="0" w:color="000000"/>
                    <w:bottom w:val="single" w:sz="8" w:space="0" w:color="000000"/>
                    <w:right w:val="single" w:sz="8" w:space="0" w:color="000000"/>
                  </w:tcBorders>
                  <w:vAlign w:val="center"/>
                  <w:hideMark/>
                </w:tcPr>
                <w:p w14:paraId="3D6F14F5"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3E028"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5.2</w:t>
                  </w:r>
                  <w:r w:rsidRPr="0014238B">
                    <w:rPr>
                      <w:rFonts w:ascii="宋体" w:eastAsia="宋体" w:hAnsi="宋体" w:cs="Calibri" w:hint="eastAsia"/>
                      <w:kern w:val="0"/>
                      <w:szCs w:val="21"/>
                    </w:rPr>
                    <w:t>学业成绩及综合素质</w:t>
                  </w: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3B409E"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B 5.2.1</w:t>
                  </w: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2A97F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B1 </w:t>
                  </w:r>
                  <w:r w:rsidRPr="0014238B">
                    <w:rPr>
                      <w:rFonts w:ascii="宋体" w:eastAsia="宋体" w:hAnsi="宋体" w:cs="Calibri" w:hint="eastAsia"/>
                      <w:kern w:val="0"/>
                      <w:szCs w:val="21"/>
                    </w:rPr>
                    <w:t>学生基础理论、知识面和创新能力</w:t>
                  </w:r>
                </w:p>
                <w:p w14:paraId="6414727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【可选】本科生以第一作者</w:t>
                  </w:r>
                  <w:r w:rsidRPr="0014238B">
                    <w:rPr>
                      <w:rFonts w:ascii="Times New Roman" w:eastAsia="微软雅黑" w:hAnsi="Times New Roman" w:cs="Times New Roman"/>
                      <w:kern w:val="0"/>
                      <w:szCs w:val="21"/>
                    </w:rPr>
                    <w:t>/</w:t>
                  </w:r>
                  <w:r w:rsidRPr="0014238B">
                    <w:rPr>
                      <w:rFonts w:ascii="宋体" w:eastAsia="宋体" w:hAnsi="宋体" w:cs="Calibri" w:hint="eastAsia"/>
                      <w:kern w:val="0"/>
                      <w:szCs w:val="21"/>
                    </w:rPr>
                    <w:t>通讯作者在公开发行期刊发表的论文数和本科生获</w:t>
                  </w:r>
                  <w:proofErr w:type="gramStart"/>
                  <w:r w:rsidRPr="0014238B">
                    <w:rPr>
                      <w:rFonts w:ascii="宋体" w:eastAsia="宋体" w:hAnsi="宋体" w:cs="Calibri" w:hint="eastAsia"/>
                      <w:kern w:val="0"/>
                      <w:szCs w:val="21"/>
                    </w:rPr>
                    <w:t>批国家</w:t>
                  </w:r>
                  <w:proofErr w:type="gramEnd"/>
                  <w:r w:rsidRPr="0014238B">
                    <w:rPr>
                      <w:rFonts w:ascii="宋体" w:eastAsia="宋体" w:hAnsi="宋体" w:cs="Calibri" w:hint="eastAsia"/>
                      <w:kern w:val="0"/>
                      <w:szCs w:val="21"/>
                    </w:rPr>
                    <w:t>发明专利数</w:t>
                  </w:r>
                </w:p>
              </w:tc>
            </w:tr>
            <w:tr w:rsidR="0014238B" w:rsidRPr="0014238B" w14:paraId="11FD7EA2"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174A902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288A519"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F3278C3"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4FB20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 </w:t>
                  </w:r>
                  <w:r w:rsidRPr="0014238B">
                    <w:rPr>
                      <w:rFonts w:ascii="宋体" w:eastAsia="宋体" w:hAnsi="宋体" w:cs="Calibri" w:hint="eastAsia"/>
                      <w:kern w:val="0"/>
                      <w:szCs w:val="21"/>
                    </w:rPr>
                    <w:t>学生综合应用知识能力和独立解决生产、管理和服务中实际问题能力</w:t>
                  </w:r>
                </w:p>
                <w:p w14:paraId="526D5A4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【可选】在学期间获得国家认可的职业资格证书学生数占在校生数的比例</w:t>
                  </w:r>
                </w:p>
                <w:p w14:paraId="482D6EB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【可选】本科生以第一作者</w:t>
                  </w:r>
                  <w:r w:rsidRPr="0014238B">
                    <w:rPr>
                      <w:rFonts w:ascii="Times New Roman" w:eastAsia="微软雅黑" w:hAnsi="Times New Roman" w:cs="Times New Roman"/>
                      <w:kern w:val="0"/>
                      <w:szCs w:val="21"/>
                    </w:rPr>
                    <w:t>/</w:t>
                  </w:r>
                  <w:r w:rsidRPr="0014238B">
                    <w:rPr>
                      <w:rFonts w:ascii="宋体" w:eastAsia="宋体" w:hAnsi="宋体" w:cs="Calibri" w:hint="eastAsia"/>
                      <w:kern w:val="0"/>
                      <w:szCs w:val="21"/>
                    </w:rPr>
                    <w:t>通讯作者在公开发行期刊发表的论文数和本科生获</w:t>
                  </w:r>
                  <w:proofErr w:type="gramStart"/>
                  <w:r w:rsidRPr="0014238B">
                    <w:rPr>
                      <w:rFonts w:ascii="宋体" w:eastAsia="宋体" w:hAnsi="宋体" w:cs="Calibri" w:hint="eastAsia"/>
                      <w:kern w:val="0"/>
                      <w:szCs w:val="21"/>
                    </w:rPr>
                    <w:t>批国家</w:t>
                  </w:r>
                  <w:proofErr w:type="gramEnd"/>
                  <w:r w:rsidRPr="0014238B">
                    <w:rPr>
                      <w:rFonts w:ascii="宋体" w:eastAsia="宋体" w:hAnsi="宋体" w:cs="Calibri" w:hint="eastAsia"/>
                      <w:kern w:val="0"/>
                      <w:szCs w:val="21"/>
                    </w:rPr>
                    <w:t>发明专利数</w:t>
                  </w:r>
                </w:p>
              </w:tc>
            </w:tr>
            <w:tr w:rsidR="0014238B" w:rsidRPr="0014238B" w14:paraId="185A511F" w14:textId="77777777" w:rsidTr="0014238B">
              <w:trPr>
                <w:trHeight w:val="397"/>
                <w:jc w:val="center"/>
              </w:trPr>
              <w:tc>
                <w:tcPr>
                  <w:tcW w:w="0" w:type="auto"/>
                  <w:vMerge/>
                  <w:tcBorders>
                    <w:top w:val="nil"/>
                    <w:left w:val="single" w:sz="8" w:space="0" w:color="000000"/>
                    <w:bottom w:val="single" w:sz="8" w:space="0" w:color="000000"/>
                    <w:right w:val="single" w:sz="8" w:space="0" w:color="000000"/>
                  </w:tcBorders>
                  <w:vAlign w:val="center"/>
                  <w:hideMark/>
                </w:tcPr>
                <w:p w14:paraId="44EFD50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FCB847E"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A6BCA6"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5.2.2 </w:t>
                  </w:r>
                  <w:r w:rsidRPr="0014238B">
                    <w:rPr>
                      <w:rFonts w:ascii="宋体" w:eastAsia="宋体" w:hAnsi="宋体" w:cs="Calibri" w:hint="eastAsia"/>
                      <w:kern w:val="0"/>
                      <w:szCs w:val="21"/>
                    </w:rPr>
                    <w:t>开展通识教育、体育、美育、劳动教育的措施与成效</w:t>
                  </w:r>
                </w:p>
                <w:p w14:paraId="00A01535"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【必选】体质测试达标率</w:t>
                  </w:r>
                </w:p>
              </w:tc>
            </w:tr>
            <w:tr w:rsidR="0014238B" w:rsidRPr="0014238B" w14:paraId="025ADCFB" w14:textId="77777777" w:rsidTr="0014238B">
              <w:trPr>
                <w:trHeight w:val="349"/>
                <w:jc w:val="center"/>
              </w:trPr>
              <w:tc>
                <w:tcPr>
                  <w:tcW w:w="0" w:type="auto"/>
                  <w:vMerge/>
                  <w:tcBorders>
                    <w:top w:val="nil"/>
                    <w:left w:val="single" w:sz="8" w:space="0" w:color="000000"/>
                    <w:bottom w:val="single" w:sz="8" w:space="0" w:color="000000"/>
                    <w:right w:val="single" w:sz="8" w:space="0" w:color="000000"/>
                  </w:tcBorders>
                  <w:vAlign w:val="center"/>
                  <w:hideMark/>
                </w:tcPr>
                <w:p w14:paraId="5BE6D4F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1844695"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948B43"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5.2.3 </w:t>
                  </w:r>
                  <w:r w:rsidRPr="0014238B">
                    <w:rPr>
                      <w:rFonts w:ascii="宋体" w:eastAsia="宋体" w:hAnsi="宋体" w:cs="Calibri" w:hint="eastAsia"/>
                      <w:kern w:val="0"/>
                      <w:szCs w:val="21"/>
                    </w:rPr>
                    <w:t>社团活动、校园文化、社会实践、志愿服务等活动开展情况及育人效果</w:t>
                  </w:r>
                </w:p>
                <w:p w14:paraId="7FAF479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【可选】省级以上艺术展演、体育竞赛参赛获奖学生人次数占学生总数的比例</w:t>
                  </w:r>
                </w:p>
              </w:tc>
            </w:tr>
            <w:tr w:rsidR="0014238B" w:rsidRPr="0014238B" w14:paraId="1F940AF7" w14:textId="77777777" w:rsidTr="0014238B">
              <w:trPr>
                <w:trHeight w:val="511"/>
                <w:jc w:val="center"/>
              </w:trPr>
              <w:tc>
                <w:tcPr>
                  <w:tcW w:w="0" w:type="auto"/>
                  <w:vMerge/>
                  <w:tcBorders>
                    <w:top w:val="nil"/>
                    <w:left w:val="single" w:sz="8" w:space="0" w:color="000000"/>
                    <w:bottom w:val="single" w:sz="8" w:space="0" w:color="000000"/>
                    <w:right w:val="single" w:sz="8" w:space="0" w:color="000000"/>
                  </w:tcBorders>
                  <w:vAlign w:val="center"/>
                  <w:hideMark/>
                </w:tcPr>
                <w:p w14:paraId="72DC2A60"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5290A1"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5.3</w:t>
                  </w:r>
                  <w:r w:rsidRPr="0014238B">
                    <w:rPr>
                      <w:rFonts w:ascii="宋体" w:eastAsia="宋体" w:hAnsi="宋体" w:cs="Calibri" w:hint="eastAsia"/>
                      <w:color w:val="000000"/>
                      <w:kern w:val="0"/>
                      <w:szCs w:val="21"/>
                    </w:rPr>
                    <w:t>国际</w:t>
                  </w:r>
                </w:p>
                <w:p w14:paraId="11831C53"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宋体" w:eastAsia="宋体" w:hAnsi="宋体" w:cs="Calibri" w:hint="eastAsia"/>
                      <w:color w:val="000000"/>
                      <w:kern w:val="0"/>
                      <w:szCs w:val="21"/>
                    </w:rPr>
                    <w:t>视野</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E2599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color w:val="000000"/>
                      <w:kern w:val="0"/>
                      <w:szCs w:val="21"/>
                    </w:rPr>
                    <w:t>K 5.3.1 </w:t>
                  </w:r>
                  <w:r w:rsidRPr="0014238B">
                    <w:rPr>
                      <w:rFonts w:ascii="宋体" w:eastAsia="宋体" w:hAnsi="宋体" w:cs="Calibri" w:hint="eastAsia"/>
                      <w:kern w:val="0"/>
                      <w:szCs w:val="21"/>
                    </w:rPr>
                    <w:t>与国（境）</w:t>
                  </w:r>
                  <w:proofErr w:type="gramStart"/>
                  <w:r w:rsidRPr="0014238B">
                    <w:rPr>
                      <w:rFonts w:ascii="宋体" w:eastAsia="宋体" w:hAnsi="宋体" w:cs="Calibri" w:hint="eastAsia"/>
                      <w:kern w:val="0"/>
                      <w:szCs w:val="21"/>
                    </w:rPr>
                    <w:t>外大学</w:t>
                  </w:r>
                  <w:proofErr w:type="gramEnd"/>
                  <w:r w:rsidRPr="0014238B">
                    <w:rPr>
                      <w:rFonts w:ascii="宋体" w:eastAsia="宋体" w:hAnsi="宋体" w:cs="Calibri" w:hint="eastAsia"/>
                      <w:kern w:val="0"/>
                      <w:szCs w:val="21"/>
                    </w:rPr>
                    <w:t>合作办学、合作育人以及与本科教育相关的国际交流活动和来华留学生教育开展情况</w:t>
                  </w:r>
                </w:p>
              </w:tc>
            </w:tr>
            <w:tr w:rsidR="0014238B" w:rsidRPr="0014238B" w14:paraId="6163925F" w14:textId="77777777" w:rsidTr="0014238B">
              <w:trPr>
                <w:trHeight w:val="516"/>
                <w:jc w:val="center"/>
              </w:trPr>
              <w:tc>
                <w:tcPr>
                  <w:tcW w:w="0" w:type="auto"/>
                  <w:vMerge/>
                  <w:tcBorders>
                    <w:top w:val="nil"/>
                    <w:left w:val="single" w:sz="8" w:space="0" w:color="000000"/>
                    <w:bottom w:val="single" w:sz="8" w:space="0" w:color="000000"/>
                    <w:right w:val="single" w:sz="8" w:space="0" w:color="000000"/>
                  </w:tcBorders>
                  <w:vAlign w:val="center"/>
                  <w:hideMark/>
                </w:tcPr>
                <w:p w14:paraId="0D756B31"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C9DF8E3"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61FE4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K5.3.2 </w:t>
                  </w:r>
                  <w:r w:rsidRPr="0014238B">
                    <w:rPr>
                      <w:rFonts w:ascii="宋体" w:eastAsia="宋体" w:hAnsi="宋体" w:cs="Calibri" w:hint="eastAsia"/>
                      <w:color w:val="000000"/>
                      <w:kern w:val="0"/>
                      <w:szCs w:val="21"/>
                    </w:rPr>
                    <w:t>国</w:t>
                  </w:r>
                  <w:r w:rsidRPr="0014238B">
                    <w:rPr>
                      <w:rFonts w:ascii="宋体" w:eastAsia="宋体" w:hAnsi="宋体" w:cs="Calibri" w:hint="eastAsia"/>
                      <w:kern w:val="0"/>
                      <w:szCs w:val="21"/>
                    </w:rPr>
                    <w:t>际先进教育理念、优质教育资源的吸收内化、培育和输出共享情况</w:t>
                  </w:r>
                </w:p>
              </w:tc>
            </w:tr>
            <w:tr w:rsidR="0014238B" w:rsidRPr="0014238B" w14:paraId="76074923" w14:textId="77777777" w:rsidTr="0014238B">
              <w:trPr>
                <w:trHeight w:val="724"/>
                <w:jc w:val="center"/>
              </w:trPr>
              <w:tc>
                <w:tcPr>
                  <w:tcW w:w="0" w:type="auto"/>
                  <w:vMerge/>
                  <w:tcBorders>
                    <w:top w:val="nil"/>
                    <w:left w:val="single" w:sz="8" w:space="0" w:color="000000"/>
                    <w:bottom w:val="single" w:sz="8" w:space="0" w:color="000000"/>
                    <w:right w:val="single" w:sz="8" w:space="0" w:color="000000"/>
                  </w:tcBorders>
                  <w:vAlign w:val="center"/>
                  <w:hideMark/>
                </w:tcPr>
                <w:p w14:paraId="43F33E66"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5AD9A81"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0D43B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K 5.3.3 </w:t>
                  </w:r>
                  <w:r w:rsidRPr="0014238B">
                    <w:rPr>
                      <w:rFonts w:ascii="宋体" w:eastAsia="宋体" w:hAnsi="宋体" w:cs="Calibri" w:hint="eastAsia"/>
                      <w:kern w:val="0"/>
                      <w:szCs w:val="21"/>
                    </w:rPr>
                    <w:t>学生赴国（境）外交流、访学、实习、竞赛、参加国际会议、合作研究等情况</w:t>
                  </w:r>
                </w:p>
                <w:p w14:paraId="27EACEA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【可选】在学期间赴国（境）外交流、访学、实习的学生数占在校生数的比例</w:t>
                  </w:r>
                </w:p>
              </w:tc>
            </w:tr>
            <w:tr w:rsidR="0014238B" w:rsidRPr="0014238B" w14:paraId="0A526BD9" w14:textId="77777777" w:rsidTr="0014238B">
              <w:trPr>
                <w:trHeight w:val="305"/>
                <w:jc w:val="center"/>
              </w:trPr>
              <w:tc>
                <w:tcPr>
                  <w:tcW w:w="0" w:type="auto"/>
                  <w:vMerge/>
                  <w:tcBorders>
                    <w:top w:val="nil"/>
                    <w:left w:val="single" w:sz="8" w:space="0" w:color="000000"/>
                    <w:bottom w:val="single" w:sz="8" w:space="0" w:color="000000"/>
                    <w:right w:val="single" w:sz="8" w:space="0" w:color="000000"/>
                  </w:tcBorders>
                  <w:vAlign w:val="center"/>
                  <w:hideMark/>
                </w:tcPr>
                <w:p w14:paraId="108DCDD0"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1D4F0C"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kern w:val="0"/>
                      <w:szCs w:val="21"/>
                    </w:rPr>
                    <w:t>5.4</w:t>
                  </w:r>
                  <w:r w:rsidRPr="0014238B">
                    <w:rPr>
                      <w:rFonts w:ascii="宋体" w:eastAsia="宋体" w:hAnsi="宋体" w:cs="Calibri" w:hint="eastAsia"/>
                      <w:kern w:val="0"/>
                      <w:szCs w:val="21"/>
                    </w:rPr>
                    <w:t>支持服务</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E6E58D3"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5.4.1 </w:t>
                  </w:r>
                  <w:r w:rsidRPr="0014238B">
                    <w:rPr>
                      <w:rFonts w:ascii="宋体" w:eastAsia="宋体" w:hAnsi="宋体" w:cs="Calibri" w:hint="eastAsia"/>
                      <w:kern w:val="0"/>
                      <w:szCs w:val="21"/>
                    </w:rPr>
                    <w:t>领导干部和教师参与学生工作的情况</w:t>
                  </w:r>
                </w:p>
              </w:tc>
            </w:tr>
            <w:tr w:rsidR="0014238B" w:rsidRPr="0014238B" w14:paraId="693708EA" w14:textId="77777777" w:rsidTr="0014238B">
              <w:trPr>
                <w:trHeight w:val="1381"/>
                <w:jc w:val="center"/>
              </w:trPr>
              <w:tc>
                <w:tcPr>
                  <w:tcW w:w="0" w:type="auto"/>
                  <w:vMerge/>
                  <w:tcBorders>
                    <w:top w:val="nil"/>
                    <w:left w:val="single" w:sz="8" w:space="0" w:color="000000"/>
                    <w:bottom w:val="single" w:sz="8" w:space="0" w:color="000000"/>
                    <w:right w:val="single" w:sz="8" w:space="0" w:color="000000"/>
                  </w:tcBorders>
                  <w:vAlign w:val="center"/>
                  <w:hideMark/>
                </w:tcPr>
                <w:p w14:paraId="17002B7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C904094"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50A717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5.4.2 </w:t>
                  </w:r>
                  <w:r w:rsidRPr="0014238B">
                    <w:rPr>
                      <w:rFonts w:ascii="宋体" w:eastAsia="宋体" w:hAnsi="宋体" w:cs="Calibri" w:hint="eastAsia"/>
                      <w:kern w:val="0"/>
                      <w:szCs w:val="21"/>
                    </w:rPr>
                    <w:t>学校开展学生指导服务工作（学业、职业生涯规划、就业、家庭经济困难学生资助、心理健康咨询等）情况，学业导师、心理辅导教师、校医等配备及师生交流活动专门场所建设情况</w:t>
                  </w:r>
                </w:p>
                <w:p w14:paraId="3CB0AED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【必选】专职辅导员岗位与在校生比例≥</w:t>
                  </w:r>
                  <w:r w:rsidRPr="0014238B">
                    <w:rPr>
                      <w:rFonts w:ascii="Times New Roman" w:eastAsia="微软雅黑" w:hAnsi="Times New Roman" w:cs="Times New Roman"/>
                      <w:kern w:val="0"/>
                      <w:szCs w:val="21"/>
                    </w:rPr>
                    <w:t>1:200</w:t>
                  </w:r>
                </w:p>
                <w:p w14:paraId="61302D3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【必选】专职从事心理健康教育教师与在校生比例≥</w:t>
                  </w:r>
                  <w:r w:rsidRPr="0014238B">
                    <w:rPr>
                      <w:rFonts w:ascii="Times New Roman" w:eastAsia="微软雅黑" w:hAnsi="Times New Roman" w:cs="Times New Roman"/>
                      <w:kern w:val="0"/>
                      <w:szCs w:val="21"/>
                    </w:rPr>
                    <w:t>1:4000</w:t>
                  </w:r>
                  <w:r w:rsidRPr="0014238B">
                    <w:rPr>
                      <w:rFonts w:ascii="宋体" w:eastAsia="宋体" w:hAnsi="宋体" w:cs="Calibri" w:hint="eastAsia"/>
                      <w:kern w:val="0"/>
                      <w:szCs w:val="21"/>
                    </w:rPr>
                    <w:t>且至少</w:t>
                  </w:r>
                  <w:r w:rsidRPr="0014238B">
                    <w:rPr>
                      <w:rFonts w:ascii="Times New Roman" w:eastAsia="微软雅黑" w:hAnsi="Times New Roman" w:cs="Times New Roman"/>
                      <w:kern w:val="0"/>
                      <w:szCs w:val="21"/>
                    </w:rPr>
                    <w:t>2</w:t>
                  </w:r>
                  <w:r w:rsidRPr="0014238B">
                    <w:rPr>
                      <w:rFonts w:ascii="宋体" w:eastAsia="宋体" w:hAnsi="宋体" w:cs="Calibri" w:hint="eastAsia"/>
                      <w:kern w:val="0"/>
                      <w:szCs w:val="21"/>
                    </w:rPr>
                    <w:t>名</w:t>
                  </w:r>
                </w:p>
                <w:p w14:paraId="1042AEC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【必选】专职就业指导教师和专职就业工作人员与应届毕业生比例≥</w:t>
                  </w:r>
                  <w:r w:rsidRPr="0014238B">
                    <w:rPr>
                      <w:rFonts w:ascii="Times New Roman" w:eastAsia="微软雅黑" w:hAnsi="Times New Roman" w:cs="Times New Roman"/>
                      <w:kern w:val="0"/>
                      <w:szCs w:val="21"/>
                    </w:rPr>
                    <w:t>1:500</w:t>
                  </w:r>
                </w:p>
              </w:tc>
            </w:tr>
            <w:tr w:rsidR="0014238B" w:rsidRPr="0014238B" w14:paraId="78CE777A" w14:textId="77777777" w:rsidTr="0014238B">
              <w:trPr>
                <w:trHeight w:val="569"/>
                <w:jc w:val="center"/>
              </w:trPr>
              <w:tc>
                <w:tcPr>
                  <w:tcW w:w="0" w:type="auto"/>
                  <w:vMerge/>
                  <w:tcBorders>
                    <w:top w:val="nil"/>
                    <w:left w:val="single" w:sz="8" w:space="0" w:color="000000"/>
                    <w:bottom w:val="single" w:sz="8" w:space="0" w:color="000000"/>
                    <w:right w:val="single" w:sz="8" w:space="0" w:color="000000"/>
                  </w:tcBorders>
                  <w:vAlign w:val="center"/>
                  <w:hideMark/>
                </w:tcPr>
                <w:p w14:paraId="7F5DDAF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EA51289"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DC4FA9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5.4.3 </w:t>
                  </w:r>
                  <w:r w:rsidRPr="0014238B">
                    <w:rPr>
                      <w:rFonts w:ascii="宋体" w:eastAsia="宋体" w:hAnsi="宋体" w:cs="Calibri" w:hint="eastAsia"/>
                      <w:kern w:val="0"/>
                      <w:szCs w:val="21"/>
                    </w:rPr>
                    <w:t>与学分制改革和弹性学习相适应的管理制度、辅修专业制度、双学士学位制度建设情况</w:t>
                  </w:r>
                </w:p>
              </w:tc>
            </w:tr>
            <w:tr w:rsidR="0014238B" w:rsidRPr="0014238B" w14:paraId="17E3539C" w14:textId="77777777" w:rsidTr="0014238B">
              <w:trPr>
                <w:trHeight w:val="569"/>
                <w:jc w:val="center"/>
              </w:trPr>
              <w:tc>
                <w:tcPr>
                  <w:tcW w:w="0" w:type="auto"/>
                  <w:vMerge/>
                  <w:tcBorders>
                    <w:top w:val="nil"/>
                    <w:left w:val="single" w:sz="8" w:space="0" w:color="000000"/>
                    <w:bottom w:val="single" w:sz="8" w:space="0" w:color="000000"/>
                    <w:right w:val="single" w:sz="8" w:space="0" w:color="000000"/>
                  </w:tcBorders>
                  <w:vAlign w:val="center"/>
                  <w:hideMark/>
                </w:tcPr>
                <w:p w14:paraId="23CA707E"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84A5E47"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80F8EB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K 5.4.4 </w:t>
                  </w:r>
                  <w:r w:rsidRPr="0014238B">
                    <w:rPr>
                      <w:rFonts w:ascii="宋体" w:eastAsia="宋体" w:hAnsi="宋体" w:cs="Calibri" w:hint="eastAsia"/>
                      <w:kern w:val="0"/>
                      <w:szCs w:val="21"/>
                    </w:rPr>
                    <w:t>探索学生成长增值评价，重视学生学习体验、自我发展能力和职业发展能力的具体措施及实施成效</w:t>
                  </w:r>
                </w:p>
              </w:tc>
            </w:tr>
            <w:tr w:rsidR="0014238B" w:rsidRPr="0014238B" w14:paraId="02AA7F17" w14:textId="77777777" w:rsidTr="0014238B">
              <w:trPr>
                <w:trHeight w:val="370"/>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0B3994"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lastRenderedPageBreak/>
                    <w:t>6.</w:t>
                  </w:r>
                  <w:r w:rsidRPr="0014238B">
                    <w:rPr>
                      <w:rFonts w:ascii="宋体" w:eastAsia="宋体" w:hAnsi="宋体" w:cs="Calibri" w:hint="eastAsia"/>
                      <w:color w:val="000000"/>
                      <w:kern w:val="0"/>
                      <w:szCs w:val="21"/>
                    </w:rPr>
                    <w:t>质量保障</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AC9531"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6.1</w:t>
                  </w:r>
                  <w:r w:rsidRPr="0014238B">
                    <w:rPr>
                      <w:rFonts w:ascii="宋体" w:eastAsia="宋体" w:hAnsi="宋体" w:cs="Calibri" w:hint="eastAsia"/>
                      <w:color w:val="000000"/>
                      <w:kern w:val="0"/>
                      <w:szCs w:val="21"/>
                    </w:rPr>
                    <w:t>质量管理</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E45C0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6.1.1 </w:t>
                  </w:r>
                  <w:r w:rsidRPr="0014238B">
                    <w:rPr>
                      <w:rFonts w:ascii="宋体" w:eastAsia="宋体" w:hAnsi="宋体" w:cs="Calibri" w:hint="eastAsia"/>
                      <w:kern w:val="0"/>
                      <w:szCs w:val="21"/>
                    </w:rPr>
                    <w:t>学校质量标准、质量管理制度、质量保障机构及队伍建设情况</w:t>
                  </w:r>
                </w:p>
              </w:tc>
            </w:tr>
            <w:tr w:rsidR="0014238B" w:rsidRPr="0014238B" w14:paraId="6C925AA3" w14:textId="77777777" w:rsidTr="0014238B">
              <w:trPr>
                <w:trHeight w:val="260"/>
                <w:jc w:val="center"/>
              </w:trPr>
              <w:tc>
                <w:tcPr>
                  <w:tcW w:w="0" w:type="auto"/>
                  <w:vMerge/>
                  <w:tcBorders>
                    <w:top w:val="nil"/>
                    <w:left w:val="single" w:sz="8" w:space="0" w:color="000000"/>
                    <w:bottom w:val="single" w:sz="8" w:space="0" w:color="000000"/>
                    <w:right w:val="single" w:sz="8" w:space="0" w:color="000000"/>
                  </w:tcBorders>
                  <w:vAlign w:val="center"/>
                  <w:hideMark/>
                </w:tcPr>
                <w:p w14:paraId="61DA380C"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BA50207"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4B6C9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6.1.2 </w:t>
                  </w:r>
                  <w:r w:rsidRPr="0014238B">
                    <w:rPr>
                      <w:rFonts w:ascii="宋体" w:eastAsia="宋体" w:hAnsi="宋体" w:cs="Calibri" w:hint="eastAsia"/>
                      <w:kern w:val="0"/>
                      <w:szCs w:val="21"/>
                    </w:rPr>
                    <w:t>加强考试管理、严肃考试纪律、完善过程性考核与结果性考核有机结合的学业考评制度、严把考试和毕业出口关的情况</w:t>
                  </w:r>
                </w:p>
              </w:tc>
            </w:tr>
            <w:tr w:rsidR="0014238B" w:rsidRPr="0014238B" w14:paraId="4649A350" w14:textId="77777777" w:rsidTr="0014238B">
              <w:trPr>
                <w:trHeight w:val="652"/>
                <w:jc w:val="center"/>
              </w:trPr>
              <w:tc>
                <w:tcPr>
                  <w:tcW w:w="0" w:type="auto"/>
                  <w:vMerge/>
                  <w:tcBorders>
                    <w:top w:val="nil"/>
                    <w:left w:val="single" w:sz="8" w:space="0" w:color="000000"/>
                    <w:bottom w:val="single" w:sz="8" w:space="0" w:color="000000"/>
                    <w:right w:val="single" w:sz="8" w:space="0" w:color="000000"/>
                  </w:tcBorders>
                  <w:vAlign w:val="center"/>
                  <w:hideMark/>
                </w:tcPr>
                <w:p w14:paraId="45AC015F"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BD718D"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6.2</w:t>
                  </w:r>
                  <w:r w:rsidRPr="0014238B">
                    <w:rPr>
                      <w:rFonts w:ascii="宋体" w:eastAsia="宋体" w:hAnsi="宋体" w:cs="Calibri" w:hint="eastAsia"/>
                      <w:color w:val="000000"/>
                      <w:kern w:val="0"/>
                      <w:szCs w:val="21"/>
                    </w:rPr>
                    <w:t>质量改进</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BA187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6.2.1 </w:t>
                  </w:r>
                  <w:r w:rsidRPr="0014238B">
                    <w:rPr>
                      <w:rFonts w:ascii="宋体" w:eastAsia="宋体" w:hAnsi="宋体" w:cs="Calibri" w:hint="eastAsia"/>
                      <w:kern w:val="0"/>
                      <w:szCs w:val="21"/>
                    </w:rPr>
                    <w:t>学校内部质量评估制度的建立及接受外部评估（含院校评估、专业认证等）情况</w:t>
                  </w:r>
                </w:p>
              </w:tc>
            </w:tr>
            <w:tr w:rsidR="0014238B" w:rsidRPr="0014238B" w14:paraId="771E1710" w14:textId="77777777" w:rsidTr="0014238B">
              <w:trPr>
                <w:trHeight w:val="362"/>
                <w:jc w:val="center"/>
              </w:trPr>
              <w:tc>
                <w:tcPr>
                  <w:tcW w:w="0" w:type="auto"/>
                  <w:vMerge/>
                  <w:tcBorders>
                    <w:top w:val="nil"/>
                    <w:left w:val="single" w:sz="8" w:space="0" w:color="000000"/>
                    <w:bottom w:val="single" w:sz="8" w:space="0" w:color="000000"/>
                    <w:right w:val="single" w:sz="8" w:space="0" w:color="000000"/>
                  </w:tcBorders>
                  <w:vAlign w:val="center"/>
                  <w:hideMark/>
                </w:tcPr>
                <w:p w14:paraId="120B073C"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C215419"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A431F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6.2.2</w:t>
                  </w:r>
                  <w:r w:rsidRPr="0014238B">
                    <w:rPr>
                      <w:rFonts w:ascii="宋体" w:eastAsia="宋体" w:hAnsi="宋体" w:cs="Calibri" w:hint="eastAsia"/>
                      <w:kern w:val="0"/>
                      <w:szCs w:val="21"/>
                    </w:rPr>
                    <w:t>质量持续改进机制建设与改进效果</w:t>
                  </w:r>
                </w:p>
              </w:tc>
            </w:tr>
            <w:tr w:rsidR="0014238B" w:rsidRPr="0014238B" w14:paraId="74BC4FFA" w14:textId="77777777" w:rsidTr="0014238B">
              <w:trPr>
                <w:trHeight w:val="230"/>
                <w:jc w:val="center"/>
              </w:trPr>
              <w:tc>
                <w:tcPr>
                  <w:tcW w:w="0" w:type="auto"/>
                  <w:vMerge/>
                  <w:tcBorders>
                    <w:top w:val="nil"/>
                    <w:left w:val="single" w:sz="8" w:space="0" w:color="000000"/>
                    <w:bottom w:val="single" w:sz="8" w:space="0" w:color="000000"/>
                    <w:right w:val="single" w:sz="8" w:space="0" w:color="000000"/>
                  </w:tcBorders>
                  <w:vAlign w:val="center"/>
                  <w:hideMark/>
                </w:tcPr>
                <w:p w14:paraId="5867B972"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423557"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6.3</w:t>
                  </w:r>
                  <w:r w:rsidRPr="0014238B">
                    <w:rPr>
                      <w:rFonts w:ascii="宋体" w:eastAsia="宋体" w:hAnsi="宋体" w:cs="Calibri" w:hint="eastAsia"/>
                      <w:color w:val="000000"/>
                      <w:kern w:val="0"/>
                      <w:szCs w:val="21"/>
                    </w:rPr>
                    <w:t>质量文化</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0505C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6.3.1 </w:t>
                  </w:r>
                  <w:r w:rsidRPr="0014238B">
                    <w:rPr>
                      <w:rFonts w:ascii="宋体" w:eastAsia="宋体" w:hAnsi="宋体" w:cs="Calibri" w:hint="eastAsia"/>
                      <w:kern w:val="0"/>
                      <w:szCs w:val="21"/>
                    </w:rPr>
                    <w:t>自觉、自省、自律、自查、自纠的质量文化建设情况</w:t>
                  </w:r>
                </w:p>
              </w:tc>
            </w:tr>
            <w:tr w:rsidR="0014238B" w:rsidRPr="0014238B" w14:paraId="0F931FC7" w14:textId="77777777" w:rsidTr="0014238B">
              <w:trPr>
                <w:trHeight w:val="192"/>
                <w:jc w:val="center"/>
              </w:trPr>
              <w:tc>
                <w:tcPr>
                  <w:tcW w:w="0" w:type="auto"/>
                  <w:vMerge/>
                  <w:tcBorders>
                    <w:top w:val="nil"/>
                    <w:left w:val="single" w:sz="8" w:space="0" w:color="000000"/>
                    <w:bottom w:val="single" w:sz="8" w:space="0" w:color="000000"/>
                    <w:right w:val="single" w:sz="8" w:space="0" w:color="000000"/>
                  </w:tcBorders>
                  <w:vAlign w:val="center"/>
                  <w:hideMark/>
                </w:tcPr>
                <w:p w14:paraId="7755272C"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18CCBED8"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C221B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6.3.2</w:t>
                  </w:r>
                  <w:r w:rsidRPr="0014238B">
                    <w:rPr>
                      <w:rFonts w:ascii="宋体" w:eastAsia="宋体" w:hAnsi="宋体" w:cs="Calibri" w:hint="eastAsia"/>
                      <w:kern w:val="0"/>
                      <w:szCs w:val="21"/>
                    </w:rPr>
                    <w:t>质量信息公开制度及年度质量报告</w:t>
                  </w:r>
                </w:p>
              </w:tc>
            </w:tr>
            <w:tr w:rsidR="0014238B" w:rsidRPr="0014238B" w14:paraId="427CCE51" w14:textId="77777777" w:rsidTr="0014238B">
              <w:trPr>
                <w:trHeight w:val="297"/>
                <w:jc w:val="center"/>
              </w:trPr>
              <w:tc>
                <w:tcPr>
                  <w:tcW w:w="12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36C9AC"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7.</w:t>
                  </w:r>
                  <w:r w:rsidRPr="0014238B">
                    <w:rPr>
                      <w:rFonts w:ascii="宋体" w:eastAsia="宋体" w:hAnsi="宋体" w:cs="Calibri" w:hint="eastAsia"/>
                      <w:color w:val="000000"/>
                      <w:kern w:val="0"/>
                      <w:szCs w:val="21"/>
                    </w:rPr>
                    <w:t>教学成效</w:t>
                  </w: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394B1"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7.1</w:t>
                  </w:r>
                  <w:r w:rsidRPr="0014238B">
                    <w:rPr>
                      <w:rFonts w:ascii="宋体" w:eastAsia="宋体" w:hAnsi="宋体" w:cs="Calibri" w:hint="eastAsia"/>
                      <w:color w:val="000000"/>
                      <w:kern w:val="0"/>
                      <w:szCs w:val="21"/>
                    </w:rPr>
                    <w:t>达成度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CC0F8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7.1.1 </w:t>
                  </w:r>
                  <w:r w:rsidRPr="0014238B">
                    <w:rPr>
                      <w:rFonts w:ascii="宋体" w:eastAsia="宋体" w:hAnsi="宋体" w:cs="Calibri" w:hint="eastAsia"/>
                      <w:kern w:val="0"/>
                      <w:szCs w:val="21"/>
                    </w:rPr>
                    <w:t>学校各专业人才培养目标的达成情况</w:t>
                  </w:r>
                </w:p>
              </w:tc>
            </w:tr>
            <w:tr w:rsidR="0014238B" w:rsidRPr="0014238B" w14:paraId="7681FB0F" w14:textId="77777777" w:rsidTr="0014238B">
              <w:trPr>
                <w:trHeight w:val="203"/>
                <w:jc w:val="center"/>
              </w:trPr>
              <w:tc>
                <w:tcPr>
                  <w:tcW w:w="0" w:type="auto"/>
                  <w:vMerge/>
                  <w:tcBorders>
                    <w:top w:val="nil"/>
                    <w:left w:val="single" w:sz="8" w:space="0" w:color="000000"/>
                    <w:bottom w:val="single" w:sz="8" w:space="0" w:color="000000"/>
                    <w:right w:val="single" w:sz="8" w:space="0" w:color="000000"/>
                  </w:tcBorders>
                  <w:vAlign w:val="center"/>
                  <w:hideMark/>
                </w:tcPr>
                <w:p w14:paraId="4903C13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017E88B"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40F19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7.1.2 </w:t>
                  </w:r>
                  <w:r w:rsidRPr="0014238B">
                    <w:rPr>
                      <w:rFonts w:ascii="宋体" w:eastAsia="宋体" w:hAnsi="宋体" w:cs="Calibri" w:hint="eastAsia"/>
                      <w:kern w:val="0"/>
                      <w:szCs w:val="21"/>
                    </w:rPr>
                    <w:t>毕业生质量持续跟踪评价机制建立情况及跟踪评价结果</w:t>
                  </w:r>
                </w:p>
              </w:tc>
            </w:tr>
            <w:tr w:rsidR="0014238B" w:rsidRPr="0014238B" w14:paraId="3E40673E" w14:textId="77777777" w:rsidTr="0014238B">
              <w:trPr>
                <w:trHeight w:val="237"/>
                <w:jc w:val="center"/>
              </w:trPr>
              <w:tc>
                <w:tcPr>
                  <w:tcW w:w="0" w:type="auto"/>
                  <w:vMerge/>
                  <w:tcBorders>
                    <w:top w:val="nil"/>
                    <w:left w:val="single" w:sz="8" w:space="0" w:color="000000"/>
                    <w:bottom w:val="single" w:sz="8" w:space="0" w:color="000000"/>
                    <w:right w:val="single" w:sz="8" w:space="0" w:color="000000"/>
                  </w:tcBorders>
                  <w:vAlign w:val="center"/>
                  <w:hideMark/>
                </w:tcPr>
                <w:p w14:paraId="73896548"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FF7EA7"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7.2</w:t>
                  </w:r>
                  <w:r w:rsidRPr="0014238B">
                    <w:rPr>
                      <w:rFonts w:ascii="宋体" w:eastAsia="宋体" w:hAnsi="宋体" w:cs="Calibri" w:hint="eastAsia"/>
                      <w:color w:val="000000"/>
                      <w:kern w:val="0"/>
                      <w:szCs w:val="21"/>
                    </w:rPr>
                    <w:t>适应度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AAC47A"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7.2.1 </w:t>
                  </w:r>
                  <w:r w:rsidRPr="0014238B">
                    <w:rPr>
                      <w:rFonts w:ascii="宋体" w:eastAsia="宋体" w:hAnsi="宋体" w:cs="Calibri" w:hint="eastAsia"/>
                      <w:kern w:val="0"/>
                      <w:szCs w:val="21"/>
                    </w:rPr>
                    <w:t>学校本科生源状况</w:t>
                  </w:r>
                </w:p>
              </w:tc>
            </w:tr>
            <w:tr w:rsidR="0014238B" w:rsidRPr="0014238B" w14:paraId="08CF6492" w14:textId="77777777" w:rsidTr="0014238B">
              <w:trPr>
                <w:trHeight w:val="554"/>
                <w:jc w:val="center"/>
              </w:trPr>
              <w:tc>
                <w:tcPr>
                  <w:tcW w:w="0" w:type="auto"/>
                  <w:vMerge/>
                  <w:tcBorders>
                    <w:top w:val="nil"/>
                    <w:left w:val="single" w:sz="8" w:space="0" w:color="000000"/>
                    <w:bottom w:val="single" w:sz="8" w:space="0" w:color="000000"/>
                    <w:right w:val="single" w:sz="8" w:space="0" w:color="000000"/>
                  </w:tcBorders>
                  <w:vAlign w:val="center"/>
                  <w:hideMark/>
                </w:tcPr>
                <w:p w14:paraId="47C59728"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0244A703" w14:textId="77777777" w:rsidR="0014238B" w:rsidRPr="0014238B" w:rsidRDefault="0014238B" w:rsidP="0014238B">
                  <w:pPr>
                    <w:widowControl/>
                    <w:jc w:val="left"/>
                    <w:rPr>
                      <w:rFonts w:ascii="Calibri" w:eastAsia="微软雅黑" w:hAnsi="Calibri" w:cs="Calibri"/>
                      <w:kern w:val="0"/>
                      <w:szCs w:val="21"/>
                    </w:rPr>
                  </w:pPr>
                </w:p>
              </w:tc>
              <w:tc>
                <w:tcPr>
                  <w:tcW w:w="9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C7CA86" w14:textId="77777777" w:rsidR="0014238B" w:rsidRPr="0014238B" w:rsidRDefault="0014238B" w:rsidP="0014238B">
                  <w:pPr>
                    <w:widowControl/>
                    <w:spacing w:line="300" w:lineRule="atLeast"/>
                    <w:jc w:val="left"/>
                    <w:rPr>
                      <w:rFonts w:ascii="Calibri" w:eastAsia="微软雅黑" w:hAnsi="Calibri" w:cs="Calibri"/>
                      <w:kern w:val="0"/>
                      <w:szCs w:val="21"/>
                    </w:rPr>
                  </w:pPr>
                  <w:r w:rsidRPr="0014238B">
                    <w:rPr>
                      <w:rFonts w:ascii="Times New Roman" w:eastAsia="微软雅黑" w:hAnsi="Times New Roman" w:cs="Times New Roman"/>
                      <w:kern w:val="0"/>
                      <w:szCs w:val="21"/>
                    </w:rPr>
                    <w:t>B 7.2.2</w:t>
                  </w: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B1458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B1 </w:t>
                  </w:r>
                  <w:r w:rsidRPr="0014238B">
                    <w:rPr>
                      <w:rFonts w:ascii="宋体" w:eastAsia="宋体" w:hAnsi="宋体" w:cs="Calibri" w:hint="eastAsia"/>
                      <w:kern w:val="0"/>
                      <w:szCs w:val="21"/>
                    </w:rPr>
                    <w:t>毕业生面向国家和经济社会发展需要就业情况、就业质量和职业发展情况</w:t>
                  </w:r>
                </w:p>
                <w:p w14:paraId="38C45A0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【可选】升学率（</w:t>
                  </w:r>
                  <w:proofErr w:type="gramStart"/>
                  <w:r w:rsidRPr="0014238B">
                    <w:rPr>
                      <w:rFonts w:ascii="宋体" w:eastAsia="宋体" w:hAnsi="宋体" w:cs="Calibri" w:hint="eastAsia"/>
                      <w:kern w:val="0"/>
                      <w:szCs w:val="21"/>
                    </w:rPr>
                    <w:t>含国内</w:t>
                  </w:r>
                  <w:proofErr w:type="gramEnd"/>
                  <w:r w:rsidRPr="0014238B">
                    <w:rPr>
                      <w:rFonts w:ascii="宋体" w:eastAsia="宋体" w:hAnsi="宋体" w:cs="Calibri" w:hint="eastAsia"/>
                      <w:kern w:val="0"/>
                      <w:szCs w:val="21"/>
                    </w:rPr>
                    <w:t>与国外）</w:t>
                  </w:r>
                </w:p>
                <w:p w14:paraId="5FBDA0D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【可选】应届本科生初次就业率及结构</w:t>
                  </w:r>
                </w:p>
              </w:tc>
            </w:tr>
            <w:tr w:rsidR="0014238B" w:rsidRPr="0014238B" w14:paraId="5E977608" w14:textId="77777777" w:rsidTr="0014238B">
              <w:trPr>
                <w:trHeight w:val="452"/>
                <w:jc w:val="center"/>
              </w:trPr>
              <w:tc>
                <w:tcPr>
                  <w:tcW w:w="0" w:type="auto"/>
                  <w:vMerge/>
                  <w:tcBorders>
                    <w:top w:val="nil"/>
                    <w:left w:val="single" w:sz="8" w:space="0" w:color="000000"/>
                    <w:bottom w:val="single" w:sz="8" w:space="0" w:color="000000"/>
                    <w:right w:val="single" w:sz="8" w:space="0" w:color="000000"/>
                  </w:tcBorders>
                  <w:vAlign w:val="center"/>
                  <w:hideMark/>
                </w:tcPr>
                <w:p w14:paraId="1751E51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3BCDA793"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BA2898B" w14:textId="77777777" w:rsidR="0014238B" w:rsidRPr="0014238B" w:rsidRDefault="0014238B" w:rsidP="0014238B">
                  <w:pPr>
                    <w:widowControl/>
                    <w:jc w:val="left"/>
                    <w:rPr>
                      <w:rFonts w:ascii="Calibri" w:eastAsia="微软雅黑" w:hAnsi="Calibri" w:cs="Calibri"/>
                      <w:kern w:val="0"/>
                      <w:szCs w:val="21"/>
                    </w:rPr>
                  </w:pPr>
                </w:p>
              </w:tc>
              <w:tc>
                <w:tcPr>
                  <w:tcW w:w="48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837CDB"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B2 </w:t>
                  </w:r>
                  <w:r w:rsidRPr="0014238B">
                    <w:rPr>
                      <w:rFonts w:ascii="宋体" w:eastAsia="宋体" w:hAnsi="宋体" w:cs="Calibri" w:hint="eastAsia"/>
                      <w:kern w:val="0"/>
                      <w:szCs w:val="21"/>
                    </w:rPr>
                    <w:t>毕业生面向学校所服务的区域和行业企业就业情况、就业质量及职业发展情况</w:t>
                  </w:r>
                </w:p>
                <w:p w14:paraId="20598B7E"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【可选】升学率（</w:t>
                  </w:r>
                  <w:proofErr w:type="gramStart"/>
                  <w:r w:rsidRPr="0014238B">
                    <w:rPr>
                      <w:rFonts w:ascii="宋体" w:eastAsia="宋体" w:hAnsi="宋体" w:cs="Calibri" w:hint="eastAsia"/>
                      <w:kern w:val="0"/>
                      <w:szCs w:val="21"/>
                    </w:rPr>
                    <w:t>含国内</w:t>
                  </w:r>
                  <w:proofErr w:type="gramEnd"/>
                  <w:r w:rsidRPr="0014238B">
                    <w:rPr>
                      <w:rFonts w:ascii="宋体" w:eastAsia="宋体" w:hAnsi="宋体" w:cs="Calibri" w:hint="eastAsia"/>
                      <w:kern w:val="0"/>
                      <w:szCs w:val="21"/>
                    </w:rPr>
                    <w:t>与国外）</w:t>
                  </w:r>
                </w:p>
                <w:p w14:paraId="26492183"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【可选】应届本科生初次就业率及结构</w:t>
                  </w:r>
                </w:p>
              </w:tc>
            </w:tr>
            <w:tr w:rsidR="0014238B" w:rsidRPr="0014238B" w14:paraId="5451763F" w14:textId="77777777" w:rsidTr="0014238B">
              <w:trPr>
                <w:trHeight w:val="462"/>
                <w:jc w:val="center"/>
              </w:trPr>
              <w:tc>
                <w:tcPr>
                  <w:tcW w:w="0" w:type="auto"/>
                  <w:vMerge/>
                  <w:tcBorders>
                    <w:top w:val="nil"/>
                    <w:left w:val="single" w:sz="8" w:space="0" w:color="000000"/>
                    <w:bottom w:val="single" w:sz="8" w:space="0" w:color="000000"/>
                    <w:right w:val="single" w:sz="8" w:space="0" w:color="000000"/>
                  </w:tcBorders>
                  <w:vAlign w:val="center"/>
                  <w:hideMark/>
                </w:tcPr>
                <w:p w14:paraId="7397E9C5"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F014BE"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7.3</w:t>
                  </w:r>
                  <w:r w:rsidRPr="0014238B">
                    <w:rPr>
                      <w:rFonts w:ascii="宋体" w:eastAsia="宋体" w:hAnsi="宋体" w:cs="Calibri" w:hint="eastAsia"/>
                      <w:color w:val="000000"/>
                      <w:kern w:val="0"/>
                      <w:szCs w:val="21"/>
                    </w:rPr>
                    <w:t>保障度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587F5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7.3.1 </w:t>
                  </w:r>
                  <w:r w:rsidRPr="0014238B">
                    <w:rPr>
                      <w:rFonts w:ascii="宋体" w:eastAsia="宋体" w:hAnsi="宋体" w:cs="Calibri" w:hint="eastAsia"/>
                      <w:kern w:val="0"/>
                      <w:szCs w:val="21"/>
                    </w:rPr>
                    <w:t>教学经费以及教室、实验室、图书馆、体育场馆、艺术场馆等资源条件满足教学需要情况</w:t>
                  </w:r>
                </w:p>
                <w:p w14:paraId="0C19D692"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【必选】生均本科实验经费（元）</w:t>
                  </w:r>
                </w:p>
                <w:p w14:paraId="564947B9"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【必选】生均本科实习经费（元）</w:t>
                  </w:r>
                </w:p>
              </w:tc>
            </w:tr>
            <w:tr w:rsidR="0014238B" w:rsidRPr="0014238B" w14:paraId="3B996962" w14:textId="77777777" w:rsidTr="0014238B">
              <w:trPr>
                <w:trHeight w:val="558"/>
                <w:jc w:val="center"/>
              </w:trPr>
              <w:tc>
                <w:tcPr>
                  <w:tcW w:w="0" w:type="auto"/>
                  <w:vMerge/>
                  <w:tcBorders>
                    <w:top w:val="nil"/>
                    <w:left w:val="single" w:sz="8" w:space="0" w:color="000000"/>
                    <w:bottom w:val="single" w:sz="8" w:space="0" w:color="000000"/>
                    <w:right w:val="single" w:sz="8" w:space="0" w:color="000000"/>
                  </w:tcBorders>
                  <w:vAlign w:val="center"/>
                  <w:hideMark/>
                </w:tcPr>
                <w:p w14:paraId="54323A42"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25F1DAFB"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6AA354"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7.3.2 </w:t>
                  </w:r>
                  <w:r w:rsidRPr="0014238B">
                    <w:rPr>
                      <w:rFonts w:ascii="宋体" w:eastAsia="宋体" w:hAnsi="宋体" w:cs="Calibri" w:hint="eastAsia"/>
                      <w:kern w:val="0"/>
                      <w:szCs w:val="21"/>
                    </w:rPr>
                    <w:t>教师的数量、结构、教学水平、产学研用能力、国际视野、教学投入等满足人才培养需要情况</w:t>
                  </w:r>
                </w:p>
                <w:p w14:paraId="7808A6AD"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【必选】生师比（要求见备注</w:t>
                  </w:r>
                  <w:r w:rsidRPr="0014238B">
                    <w:rPr>
                      <w:rFonts w:ascii="Times New Roman" w:eastAsia="微软雅黑" w:hAnsi="Times New Roman" w:cs="Times New Roman"/>
                      <w:kern w:val="0"/>
                      <w:szCs w:val="21"/>
                    </w:rPr>
                    <w:t>8</w:t>
                  </w:r>
                  <w:r w:rsidRPr="0014238B">
                    <w:rPr>
                      <w:rFonts w:ascii="宋体" w:eastAsia="宋体" w:hAnsi="宋体" w:cs="Calibri" w:hint="eastAsia"/>
                      <w:kern w:val="0"/>
                      <w:szCs w:val="21"/>
                    </w:rPr>
                    <w:t>）</w:t>
                  </w:r>
                </w:p>
                <w:p w14:paraId="7EEF40E4"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宋体" w:eastAsia="宋体" w:hAnsi="宋体" w:cs="Calibri" w:hint="eastAsia"/>
                      <w:kern w:val="0"/>
                      <w:szCs w:val="21"/>
                    </w:rPr>
                    <w:t>【必选】具有硕士学位、博士学位教师占专任教师比例≥</w:t>
                  </w:r>
                  <w:r w:rsidRPr="0014238B">
                    <w:rPr>
                      <w:rFonts w:ascii="Times New Roman" w:eastAsia="微软雅黑" w:hAnsi="Times New Roman" w:cs="Times New Roman"/>
                      <w:kern w:val="0"/>
                      <w:szCs w:val="21"/>
                    </w:rPr>
                    <w:t>50%</w:t>
                  </w:r>
                </w:p>
              </w:tc>
            </w:tr>
            <w:tr w:rsidR="0014238B" w:rsidRPr="0014238B" w14:paraId="191EB664" w14:textId="77777777" w:rsidTr="0014238B">
              <w:trPr>
                <w:trHeight w:val="73"/>
                <w:jc w:val="center"/>
              </w:trPr>
              <w:tc>
                <w:tcPr>
                  <w:tcW w:w="0" w:type="auto"/>
                  <w:vMerge/>
                  <w:tcBorders>
                    <w:top w:val="nil"/>
                    <w:left w:val="single" w:sz="8" w:space="0" w:color="000000"/>
                    <w:bottom w:val="single" w:sz="8" w:space="0" w:color="000000"/>
                    <w:right w:val="single" w:sz="8" w:space="0" w:color="000000"/>
                  </w:tcBorders>
                  <w:vAlign w:val="center"/>
                  <w:hideMark/>
                </w:tcPr>
                <w:p w14:paraId="076CA681"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3C446E"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7.4</w:t>
                  </w:r>
                  <w:r w:rsidRPr="0014238B">
                    <w:rPr>
                      <w:rFonts w:ascii="宋体" w:eastAsia="宋体" w:hAnsi="宋体" w:cs="Calibri" w:hint="eastAsia"/>
                      <w:color w:val="000000"/>
                      <w:kern w:val="0"/>
                      <w:szCs w:val="21"/>
                    </w:rPr>
                    <w:t>有效度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1A1830"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7.4.1 </w:t>
                  </w:r>
                  <w:r w:rsidRPr="0014238B">
                    <w:rPr>
                      <w:rFonts w:ascii="宋体" w:eastAsia="宋体" w:hAnsi="宋体" w:cs="Calibri" w:hint="eastAsia"/>
                      <w:kern w:val="0"/>
                      <w:szCs w:val="21"/>
                    </w:rPr>
                    <w:t>学校人才培养各环节有序运行情况</w:t>
                  </w:r>
                </w:p>
              </w:tc>
            </w:tr>
            <w:tr w:rsidR="0014238B" w:rsidRPr="0014238B" w14:paraId="43529932" w14:textId="77777777" w:rsidTr="0014238B">
              <w:trPr>
                <w:trHeight w:val="265"/>
                <w:jc w:val="center"/>
              </w:trPr>
              <w:tc>
                <w:tcPr>
                  <w:tcW w:w="0" w:type="auto"/>
                  <w:vMerge/>
                  <w:tcBorders>
                    <w:top w:val="nil"/>
                    <w:left w:val="single" w:sz="8" w:space="0" w:color="000000"/>
                    <w:bottom w:val="single" w:sz="8" w:space="0" w:color="000000"/>
                    <w:right w:val="single" w:sz="8" w:space="0" w:color="000000"/>
                  </w:tcBorders>
                  <w:vAlign w:val="center"/>
                  <w:hideMark/>
                </w:tcPr>
                <w:p w14:paraId="4A47E2B5"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42D1256D"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95A11C"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7.4.2 </w:t>
                  </w:r>
                  <w:r w:rsidRPr="0014238B">
                    <w:rPr>
                      <w:rFonts w:ascii="宋体" w:eastAsia="宋体" w:hAnsi="宋体" w:cs="Calibri" w:hint="eastAsia"/>
                      <w:kern w:val="0"/>
                      <w:szCs w:val="21"/>
                    </w:rPr>
                    <w:t>学校人才培养工作持续改进、持续提升情况</w:t>
                  </w:r>
                </w:p>
              </w:tc>
            </w:tr>
            <w:tr w:rsidR="0014238B" w:rsidRPr="0014238B" w14:paraId="50B86721" w14:textId="77777777" w:rsidTr="0014238B">
              <w:trPr>
                <w:trHeight w:val="265"/>
                <w:jc w:val="center"/>
              </w:trPr>
              <w:tc>
                <w:tcPr>
                  <w:tcW w:w="0" w:type="auto"/>
                  <w:vMerge/>
                  <w:tcBorders>
                    <w:top w:val="nil"/>
                    <w:left w:val="single" w:sz="8" w:space="0" w:color="000000"/>
                    <w:bottom w:val="single" w:sz="8" w:space="0" w:color="000000"/>
                    <w:right w:val="single" w:sz="8" w:space="0" w:color="000000"/>
                  </w:tcBorders>
                  <w:vAlign w:val="center"/>
                  <w:hideMark/>
                </w:tcPr>
                <w:p w14:paraId="52CBEDE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74728F7B"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75658"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7.4.3 </w:t>
                  </w:r>
                  <w:r w:rsidRPr="0014238B">
                    <w:rPr>
                      <w:rFonts w:ascii="宋体" w:eastAsia="宋体" w:hAnsi="宋体" w:cs="Calibri" w:hint="eastAsia"/>
                      <w:kern w:val="0"/>
                      <w:szCs w:val="21"/>
                    </w:rPr>
                    <w:t>近五年专业领域的优秀毕业生十个典型案例及培养经验</w:t>
                  </w:r>
                </w:p>
              </w:tc>
            </w:tr>
            <w:tr w:rsidR="0014238B" w:rsidRPr="0014238B" w14:paraId="47AAE015" w14:textId="77777777" w:rsidTr="0014238B">
              <w:trPr>
                <w:trHeight w:val="349"/>
                <w:jc w:val="center"/>
              </w:trPr>
              <w:tc>
                <w:tcPr>
                  <w:tcW w:w="0" w:type="auto"/>
                  <w:vMerge/>
                  <w:tcBorders>
                    <w:top w:val="nil"/>
                    <w:left w:val="single" w:sz="8" w:space="0" w:color="000000"/>
                    <w:bottom w:val="single" w:sz="8" w:space="0" w:color="000000"/>
                    <w:right w:val="single" w:sz="8" w:space="0" w:color="000000"/>
                  </w:tcBorders>
                  <w:vAlign w:val="center"/>
                  <w:hideMark/>
                </w:tcPr>
                <w:p w14:paraId="4D592BD0" w14:textId="77777777" w:rsidR="0014238B" w:rsidRPr="0014238B" w:rsidRDefault="0014238B" w:rsidP="0014238B">
                  <w:pPr>
                    <w:widowControl/>
                    <w:jc w:val="left"/>
                    <w:rPr>
                      <w:rFonts w:ascii="Calibri" w:eastAsia="微软雅黑" w:hAnsi="Calibri" w:cs="Calibri"/>
                      <w:kern w:val="0"/>
                      <w:szCs w:val="21"/>
                    </w:rPr>
                  </w:pPr>
                </w:p>
              </w:tc>
              <w:tc>
                <w:tcPr>
                  <w:tcW w:w="156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F2A7B2" w14:textId="77777777" w:rsidR="0014238B" w:rsidRPr="0014238B" w:rsidRDefault="0014238B" w:rsidP="0014238B">
                  <w:pPr>
                    <w:widowControl/>
                    <w:spacing w:line="300" w:lineRule="atLeast"/>
                    <w:jc w:val="center"/>
                    <w:rPr>
                      <w:rFonts w:ascii="Calibri" w:eastAsia="微软雅黑" w:hAnsi="Calibri" w:cs="Calibri"/>
                      <w:kern w:val="0"/>
                      <w:szCs w:val="21"/>
                    </w:rPr>
                  </w:pPr>
                  <w:r w:rsidRPr="0014238B">
                    <w:rPr>
                      <w:rFonts w:ascii="Times New Roman" w:eastAsia="微软雅黑" w:hAnsi="Times New Roman" w:cs="Times New Roman"/>
                      <w:color w:val="000000"/>
                      <w:kern w:val="0"/>
                      <w:szCs w:val="21"/>
                    </w:rPr>
                    <w:t>7.5</w:t>
                  </w:r>
                  <w:r w:rsidRPr="0014238B">
                    <w:rPr>
                      <w:rFonts w:ascii="宋体" w:eastAsia="宋体" w:hAnsi="宋体" w:cs="Calibri" w:hint="eastAsia"/>
                      <w:color w:val="000000"/>
                      <w:kern w:val="0"/>
                      <w:szCs w:val="21"/>
                    </w:rPr>
                    <w:t>满意度</w:t>
                  </w: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184F67"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7.5.1 </w:t>
                  </w:r>
                  <w:r w:rsidRPr="0014238B">
                    <w:rPr>
                      <w:rFonts w:ascii="宋体" w:eastAsia="宋体" w:hAnsi="宋体" w:cs="Calibri" w:hint="eastAsia"/>
                      <w:kern w:val="0"/>
                      <w:szCs w:val="21"/>
                    </w:rPr>
                    <w:t>学生（毕业生与在校生）对学习与成长的满意度</w:t>
                  </w:r>
                </w:p>
              </w:tc>
            </w:tr>
            <w:tr w:rsidR="0014238B" w:rsidRPr="0014238B" w14:paraId="0B6E874E" w14:textId="77777777" w:rsidTr="0014238B">
              <w:trPr>
                <w:trHeight w:val="118"/>
                <w:jc w:val="center"/>
              </w:trPr>
              <w:tc>
                <w:tcPr>
                  <w:tcW w:w="0" w:type="auto"/>
                  <w:vMerge/>
                  <w:tcBorders>
                    <w:top w:val="nil"/>
                    <w:left w:val="single" w:sz="8" w:space="0" w:color="000000"/>
                    <w:bottom w:val="single" w:sz="8" w:space="0" w:color="000000"/>
                    <w:right w:val="single" w:sz="8" w:space="0" w:color="000000"/>
                  </w:tcBorders>
                  <w:vAlign w:val="center"/>
                  <w:hideMark/>
                </w:tcPr>
                <w:p w14:paraId="01637247"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5F23CFCE"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E7ECA6"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7.5.2</w:t>
                  </w:r>
                  <w:r w:rsidRPr="0014238B">
                    <w:rPr>
                      <w:rFonts w:ascii="宋体" w:eastAsia="宋体" w:hAnsi="宋体" w:cs="Calibri" w:hint="eastAsia"/>
                      <w:kern w:val="0"/>
                      <w:szCs w:val="21"/>
                    </w:rPr>
                    <w:t>教师对学校教育教学工作的满意度</w:t>
                  </w:r>
                </w:p>
              </w:tc>
            </w:tr>
            <w:tr w:rsidR="0014238B" w:rsidRPr="0014238B" w14:paraId="240C4D68" w14:textId="77777777" w:rsidTr="0014238B">
              <w:trPr>
                <w:trHeight w:val="118"/>
                <w:jc w:val="center"/>
              </w:trPr>
              <w:tc>
                <w:tcPr>
                  <w:tcW w:w="0" w:type="auto"/>
                  <w:vMerge/>
                  <w:tcBorders>
                    <w:top w:val="nil"/>
                    <w:left w:val="single" w:sz="8" w:space="0" w:color="000000"/>
                    <w:bottom w:val="single" w:sz="8" w:space="0" w:color="000000"/>
                    <w:right w:val="single" w:sz="8" w:space="0" w:color="000000"/>
                  </w:tcBorders>
                  <w:vAlign w:val="center"/>
                  <w:hideMark/>
                </w:tcPr>
                <w:p w14:paraId="2A497D80" w14:textId="77777777" w:rsidR="0014238B" w:rsidRPr="0014238B" w:rsidRDefault="0014238B" w:rsidP="0014238B">
                  <w:pPr>
                    <w:widowControl/>
                    <w:jc w:val="left"/>
                    <w:rPr>
                      <w:rFonts w:ascii="Calibri" w:eastAsia="微软雅黑"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14:paraId="606059E3" w14:textId="77777777" w:rsidR="0014238B" w:rsidRPr="0014238B" w:rsidRDefault="0014238B" w:rsidP="0014238B">
                  <w:pPr>
                    <w:widowControl/>
                    <w:jc w:val="left"/>
                    <w:rPr>
                      <w:rFonts w:ascii="Calibri" w:eastAsia="微软雅黑" w:hAnsi="Calibri" w:cs="Calibri"/>
                      <w:kern w:val="0"/>
                      <w:szCs w:val="21"/>
                    </w:rPr>
                  </w:pPr>
                </w:p>
              </w:tc>
              <w:tc>
                <w:tcPr>
                  <w:tcW w:w="581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6530C1" w14:textId="77777777" w:rsidR="0014238B" w:rsidRPr="0014238B" w:rsidRDefault="0014238B" w:rsidP="0014238B">
                  <w:pPr>
                    <w:widowControl/>
                    <w:spacing w:line="300" w:lineRule="atLeast"/>
                    <w:rPr>
                      <w:rFonts w:ascii="Calibri" w:eastAsia="微软雅黑" w:hAnsi="Calibri" w:cs="Calibri"/>
                      <w:kern w:val="0"/>
                      <w:szCs w:val="21"/>
                    </w:rPr>
                  </w:pPr>
                  <w:r w:rsidRPr="0014238B">
                    <w:rPr>
                      <w:rFonts w:ascii="Times New Roman" w:eastAsia="微软雅黑" w:hAnsi="Times New Roman" w:cs="Times New Roman"/>
                      <w:kern w:val="0"/>
                      <w:szCs w:val="21"/>
                    </w:rPr>
                    <w:t>7.5.3 </w:t>
                  </w:r>
                  <w:r w:rsidRPr="0014238B">
                    <w:rPr>
                      <w:rFonts w:ascii="宋体" w:eastAsia="宋体" w:hAnsi="宋体" w:cs="Calibri" w:hint="eastAsia"/>
                      <w:kern w:val="0"/>
                      <w:szCs w:val="21"/>
                    </w:rPr>
                    <w:t>用人单位的满意度</w:t>
                  </w:r>
                </w:p>
              </w:tc>
            </w:tr>
          </w:tbl>
          <w:p w14:paraId="07025AD6" w14:textId="77777777" w:rsidR="0014238B" w:rsidRPr="0014238B" w:rsidRDefault="0014238B" w:rsidP="0014238B">
            <w:pPr>
              <w:widowControl/>
              <w:spacing w:line="300" w:lineRule="atLeast"/>
              <w:rPr>
                <w:rFonts w:ascii="Calibri" w:eastAsia="微软雅黑" w:hAnsi="Calibri" w:cs="Calibri"/>
                <w:color w:val="000000"/>
                <w:kern w:val="0"/>
                <w:szCs w:val="21"/>
              </w:rPr>
            </w:pPr>
            <w:r w:rsidRPr="0014238B">
              <w:rPr>
                <w:rFonts w:ascii="Times New Roman" w:eastAsia="微软雅黑" w:hAnsi="Times New Roman" w:cs="Times New Roman"/>
                <w:b/>
                <w:bCs/>
                <w:color w:val="000000"/>
                <w:kern w:val="0"/>
                <w:szCs w:val="21"/>
              </w:rPr>
              <w:t> </w:t>
            </w:r>
          </w:p>
          <w:p w14:paraId="0063853C" w14:textId="77777777" w:rsidR="0014238B" w:rsidRPr="0014238B" w:rsidRDefault="0014238B" w:rsidP="0014238B">
            <w:pPr>
              <w:widowControl/>
              <w:spacing w:line="300" w:lineRule="atLeast"/>
              <w:rPr>
                <w:rFonts w:ascii="Calibri" w:eastAsia="微软雅黑" w:hAnsi="Calibri" w:cs="Calibri"/>
                <w:color w:val="000000"/>
                <w:kern w:val="0"/>
                <w:szCs w:val="21"/>
              </w:rPr>
            </w:pPr>
            <w:r w:rsidRPr="0014238B">
              <w:rPr>
                <w:rFonts w:ascii="宋体" w:eastAsia="宋体" w:hAnsi="宋体" w:cs="Calibri" w:hint="eastAsia"/>
                <w:b/>
                <w:bCs/>
                <w:color w:val="000000"/>
                <w:kern w:val="0"/>
                <w:szCs w:val="21"/>
              </w:rPr>
              <w:t>备注：</w:t>
            </w:r>
          </w:p>
          <w:p w14:paraId="04FAF8D6"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1.</w:t>
            </w:r>
            <w:r w:rsidRPr="0014238B">
              <w:rPr>
                <w:rFonts w:ascii="宋体" w:eastAsia="宋体" w:hAnsi="宋体" w:cs="Calibri" w:hint="eastAsia"/>
                <w:color w:val="000000"/>
                <w:kern w:val="0"/>
                <w:szCs w:val="21"/>
              </w:rPr>
              <w:t>第二类审核评估分为三种，学校可根据自身实际情况，选择且只能选择其中一种。</w:t>
            </w:r>
          </w:p>
          <w:p w14:paraId="2B28D966"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二级指标和审核重点包括统一必选项、类型必选项、特色可选项、</w:t>
            </w:r>
            <w:proofErr w:type="gramStart"/>
            <w:r w:rsidRPr="0014238B">
              <w:rPr>
                <w:rFonts w:ascii="宋体" w:eastAsia="宋体" w:hAnsi="宋体" w:cs="Calibri" w:hint="eastAsia"/>
                <w:color w:val="000000"/>
                <w:kern w:val="0"/>
                <w:szCs w:val="21"/>
              </w:rPr>
              <w:t>首评限选项</w:t>
            </w:r>
            <w:proofErr w:type="gramEnd"/>
            <w:r w:rsidRPr="0014238B">
              <w:rPr>
                <w:rFonts w:ascii="宋体" w:eastAsia="宋体" w:hAnsi="宋体" w:cs="Calibri" w:hint="eastAsia"/>
                <w:color w:val="000000"/>
                <w:kern w:val="0"/>
                <w:szCs w:val="21"/>
              </w:rPr>
              <w:t>。</w:t>
            </w:r>
          </w:p>
          <w:p w14:paraId="5928F3FB"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“统一必选项”无特殊标识，所有高校必须选择；</w:t>
            </w:r>
          </w:p>
          <w:p w14:paraId="1324DA9C"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“类型必选项”标识“</w:t>
            </w:r>
            <w:r w:rsidRPr="0014238B">
              <w:rPr>
                <w:rFonts w:ascii="Times New Roman" w:eastAsia="微软雅黑" w:hAnsi="Times New Roman" w:cs="Times New Roman"/>
                <w:color w:val="000000"/>
                <w:kern w:val="0"/>
                <w:szCs w:val="21"/>
              </w:rPr>
              <w:t>B</w:t>
            </w:r>
            <w:r w:rsidRPr="0014238B">
              <w:rPr>
                <w:rFonts w:ascii="宋体" w:eastAsia="宋体" w:hAnsi="宋体" w:cs="Calibri" w:hint="eastAsia"/>
                <w:color w:val="000000"/>
                <w:kern w:val="0"/>
                <w:szCs w:val="21"/>
              </w:rPr>
              <w:t>”，选择第一种的高校须统一选择“</w:t>
            </w:r>
            <w:r w:rsidRPr="0014238B">
              <w:rPr>
                <w:rFonts w:ascii="Times New Roman" w:eastAsia="微软雅黑" w:hAnsi="Times New Roman" w:cs="Times New Roman"/>
                <w:color w:val="000000"/>
                <w:kern w:val="0"/>
                <w:szCs w:val="21"/>
              </w:rPr>
              <w:t>B1</w:t>
            </w:r>
            <w:r w:rsidRPr="0014238B">
              <w:rPr>
                <w:rFonts w:ascii="宋体" w:eastAsia="宋体" w:hAnsi="宋体" w:cs="Calibri" w:hint="eastAsia"/>
                <w:color w:val="000000"/>
                <w:kern w:val="0"/>
                <w:szCs w:val="21"/>
              </w:rPr>
              <w:t>”，选择第二种的高校须统一选择“</w:t>
            </w:r>
            <w:r w:rsidRPr="0014238B">
              <w:rPr>
                <w:rFonts w:ascii="Times New Roman" w:eastAsia="微软雅黑" w:hAnsi="Times New Roman" w:cs="Times New Roman"/>
                <w:color w:val="000000"/>
                <w:kern w:val="0"/>
                <w:szCs w:val="21"/>
              </w:rPr>
              <w:t>B2</w:t>
            </w:r>
            <w:r w:rsidRPr="0014238B">
              <w:rPr>
                <w:rFonts w:ascii="宋体" w:eastAsia="宋体" w:hAnsi="宋体" w:cs="Calibri" w:hint="eastAsia"/>
                <w:color w:val="000000"/>
                <w:kern w:val="0"/>
                <w:szCs w:val="21"/>
              </w:rPr>
              <w:t>”；选择第三种的高校原则上选择“</w:t>
            </w:r>
            <w:r w:rsidRPr="0014238B">
              <w:rPr>
                <w:rFonts w:ascii="Times New Roman" w:eastAsia="微软雅黑" w:hAnsi="Times New Roman" w:cs="Times New Roman"/>
                <w:color w:val="000000"/>
                <w:kern w:val="0"/>
                <w:szCs w:val="21"/>
              </w:rPr>
              <w:t>B2</w:t>
            </w:r>
            <w:r w:rsidRPr="0014238B">
              <w:rPr>
                <w:rFonts w:ascii="宋体" w:eastAsia="宋体" w:hAnsi="宋体" w:cs="Calibri" w:hint="eastAsia"/>
                <w:color w:val="000000"/>
                <w:kern w:val="0"/>
                <w:szCs w:val="21"/>
              </w:rPr>
              <w:t>”；</w:t>
            </w:r>
          </w:p>
          <w:p w14:paraId="07E35C8E"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“特色可选项”标识“</w:t>
            </w:r>
            <w:r w:rsidRPr="0014238B">
              <w:rPr>
                <w:rFonts w:ascii="Times New Roman" w:eastAsia="微软雅黑" w:hAnsi="Times New Roman" w:cs="Times New Roman"/>
                <w:color w:val="000000"/>
                <w:kern w:val="0"/>
                <w:szCs w:val="21"/>
              </w:rPr>
              <w:t>K</w:t>
            </w:r>
            <w:r w:rsidRPr="0014238B">
              <w:rPr>
                <w:rFonts w:ascii="宋体" w:eastAsia="宋体" w:hAnsi="宋体" w:cs="Calibri" w:hint="eastAsia"/>
                <w:color w:val="000000"/>
                <w:kern w:val="0"/>
                <w:szCs w:val="21"/>
              </w:rPr>
              <w:t>”，高校可根据办学定位和人才培养目标自主选择，其中：第一种与“</w:t>
            </w:r>
            <w:r w:rsidRPr="0014238B">
              <w:rPr>
                <w:rFonts w:ascii="Times New Roman" w:eastAsia="微软雅黑" w:hAnsi="Times New Roman" w:cs="Times New Roman"/>
                <w:color w:val="000000"/>
                <w:kern w:val="0"/>
                <w:szCs w:val="21"/>
              </w:rPr>
              <w:t>K1</w:t>
            </w:r>
            <w:r w:rsidRPr="0014238B">
              <w:rPr>
                <w:rFonts w:ascii="宋体" w:eastAsia="宋体" w:hAnsi="宋体" w:cs="Calibri" w:hint="eastAsia"/>
                <w:color w:val="000000"/>
                <w:kern w:val="0"/>
                <w:szCs w:val="21"/>
              </w:rPr>
              <w:t>”选项对应，第二种与“</w:t>
            </w:r>
            <w:r w:rsidRPr="0014238B">
              <w:rPr>
                <w:rFonts w:ascii="Times New Roman" w:eastAsia="微软雅黑" w:hAnsi="Times New Roman" w:cs="Times New Roman"/>
                <w:color w:val="000000"/>
                <w:kern w:val="0"/>
                <w:szCs w:val="21"/>
              </w:rPr>
              <w:t>K2</w:t>
            </w:r>
            <w:r w:rsidRPr="0014238B">
              <w:rPr>
                <w:rFonts w:ascii="宋体" w:eastAsia="宋体" w:hAnsi="宋体" w:cs="Calibri" w:hint="eastAsia"/>
                <w:color w:val="000000"/>
                <w:kern w:val="0"/>
                <w:szCs w:val="21"/>
              </w:rPr>
              <w:t>”选项对应；第三种原则上与“</w:t>
            </w:r>
            <w:r w:rsidRPr="0014238B">
              <w:rPr>
                <w:rFonts w:ascii="Times New Roman" w:eastAsia="微软雅黑" w:hAnsi="Times New Roman" w:cs="Times New Roman"/>
                <w:color w:val="000000"/>
                <w:kern w:val="0"/>
                <w:szCs w:val="21"/>
              </w:rPr>
              <w:t>K2</w:t>
            </w:r>
            <w:r w:rsidRPr="0014238B">
              <w:rPr>
                <w:rFonts w:ascii="宋体" w:eastAsia="宋体" w:hAnsi="宋体" w:cs="Calibri" w:hint="eastAsia"/>
                <w:color w:val="000000"/>
                <w:kern w:val="0"/>
                <w:szCs w:val="21"/>
              </w:rPr>
              <w:t>”选项对应；</w:t>
            </w:r>
          </w:p>
          <w:p w14:paraId="38626ACF"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lastRenderedPageBreak/>
              <w:t>——</w:t>
            </w:r>
            <w:r w:rsidRPr="0014238B">
              <w:rPr>
                <w:rFonts w:ascii="宋体" w:eastAsia="宋体" w:hAnsi="宋体" w:cs="Calibri" w:hint="eastAsia"/>
                <w:color w:val="000000"/>
                <w:kern w:val="0"/>
                <w:szCs w:val="21"/>
              </w:rPr>
              <w:t>“首评限选项”标识“</w:t>
            </w:r>
            <w:r w:rsidRPr="0014238B">
              <w:rPr>
                <w:rFonts w:ascii="Times New Roman" w:eastAsia="微软雅黑" w:hAnsi="Times New Roman" w:cs="Times New Roman"/>
                <w:color w:val="000000"/>
                <w:kern w:val="0"/>
                <w:szCs w:val="21"/>
              </w:rPr>
              <w:t>X</w:t>
            </w:r>
            <w:r w:rsidRPr="0014238B">
              <w:rPr>
                <w:rFonts w:ascii="宋体" w:eastAsia="宋体" w:hAnsi="宋体" w:cs="Calibri" w:hint="eastAsia"/>
                <w:color w:val="000000"/>
                <w:kern w:val="0"/>
                <w:szCs w:val="21"/>
              </w:rPr>
              <w:t>”，选择第三种的高校必须选择，其他高校不用选择。</w:t>
            </w:r>
          </w:p>
          <w:p w14:paraId="32A85C05"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3. </w:t>
            </w:r>
            <w:r w:rsidRPr="0014238B">
              <w:rPr>
                <w:rFonts w:ascii="宋体" w:eastAsia="宋体" w:hAnsi="宋体" w:cs="Calibri" w:hint="eastAsia"/>
                <w:color w:val="000000"/>
                <w:kern w:val="0"/>
                <w:szCs w:val="21"/>
              </w:rPr>
              <w:t>审核重点中定量指标的具体要求可参考国家相关标准。其中，【必选】是指该定量指标学校必须选择；【可选】是指该定量指标学校可根据自身发展需要和实际情况自主选择至少</w:t>
            </w:r>
            <w:r w:rsidRPr="0014238B">
              <w:rPr>
                <w:rFonts w:ascii="Times New Roman" w:eastAsia="微软雅黑" w:hAnsi="Times New Roman" w:cs="Times New Roman"/>
                <w:color w:val="000000"/>
                <w:kern w:val="0"/>
                <w:szCs w:val="21"/>
              </w:rPr>
              <w:t>8</w:t>
            </w:r>
            <w:r w:rsidRPr="0014238B">
              <w:rPr>
                <w:rFonts w:ascii="宋体" w:eastAsia="宋体" w:hAnsi="宋体" w:cs="Calibri" w:hint="eastAsia"/>
                <w:color w:val="000000"/>
                <w:kern w:val="0"/>
                <w:szCs w:val="21"/>
              </w:rPr>
              <w:t>项。</w:t>
            </w:r>
          </w:p>
          <w:p w14:paraId="7FDEF6F7"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4. </w:t>
            </w:r>
            <w:r w:rsidRPr="0014238B">
              <w:rPr>
                <w:rFonts w:ascii="宋体" w:eastAsia="宋体" w:hAnsi="宋体" w:cs="Calibri" w:hint="eastAsia"/>
                <w:color w:val="000000"/>
                <w:kern w:val="0"/>
                <w:szCs w:val="21"/>
              </w:rPr>
              <w:t>表中定量指标计算原则上参照《中国教育监测与评价统计指标体系（</w:t>
            </w:r>
            <w:r w:rsidRPr="0014238B">
              <w:rPr>
                <w:rFonts w:ascii="Times New Roman" w:eastAsia="微软雅黑" w:hAnsi="Times New Roman" w:cs="Times New Roman"/>
                <w:color w:val="000000"/>
                <w:kern w:val="0"/>
                <w:szCs w:val="21"/>
              </w:rPr>
              <w:t>2020</w:t>
            </w:r>
            <w:r w:rsidRPr="0014238B">
              <w:rPr>
                <w:rFonts w:ascii="宋体" w:eastAsia="宋体" w:hAnsi="宋体" w:cs="Calibri" w:hint="eastAsia"/>
                <w:color w:val="000000"/>
                <w:kern w:val="0"/>
                <w:szCs w:val="21"/>
              </w:rPr>
              <w:t>年版）》（教发〔</w:t>
            </w:r>
            <w:r w:rsidRPr="0014238B">
              <w:rPr>
                <w:rFonts w:ascii="Times New Roman" w:eastAsia="微软雅黑" w:hAnsi="Times New Roman" w:cs="Times New Roman"/>
                <w:color w:val="000000"/>
                <w:kern w:val="0"/>
                <w:szCs w:val="21"/>
              </w:rPr>
              <w:t>2020</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6</w:t>
            </w:r>
            <w:r w:rsidRPr="0014238B">
              <w:rPr>
                <w:rFonts w:ascii="宋体" w:eastAsia="宋体" w:hAnsi="宋体" w:cs="Calibri" w:hint="eastAsia"/>
                <w:color w:val="000000"/>
                <w:kern w:val="0"/>
                <w:szCs w:val="21"/>
              </w:rPr>
              <w:t>号）。</w:t>
            </w:r>
          </w:p>
          <w:p w14:paraId="27B5690E"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5. </w:t>
            </w:r>
            <w:r w:rsidRPr="0014238B">
              <w:rPr>
                <w:rFonts w:ascii="宋体" w:eastAsia="宋体" w:hAnsi="宋体" w:cs="Calibri" w:hint="eastAsia"/>
                <w:color w:val="000000"/>
                <w:kern w:val="0"/>
                <w:szCs w:val="21"/>
              </w:rPr>
              <w:t>生均</w:t>
            </w:r>
            <w:proofErr w:type="gramStart"/>
            <w:r w:rsidRPr="0014238B">
              <w:rPr>
                <w:rFonts w:ascii="宋体" w:eastAsia="宋体" w:hAnsi="宋体" w:cs="Calibri" w:hint="eastAsia"/>
                <w:color w:val="000000"/>
                <w:kern w:val="0"/>
                <w:szCs w:val="21"/>
              </w:rPr>
              <w:t>年教学</w:t>
            </w:r>
            <w:proofErr w:type="gramEnd"/>
            <w:r w:rsidRPr="0014238B">
              <w:rPr>
                <w:rFonts w:ascii="宋体" w:eastAsia="宋体" w:hAnsi="宋体" w:cs="Calibri" w:hint="eastAsia"/>
                <w:color w:val="000000"/>
                <w:kern w:val="0"/>
                <w:szCs w:val="21"/>
              </w:rPr>
              <w:t>日常运行支出</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教学日常运行支出</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折合在校生数。教学日常运行支出：指学校开展普通本专科教学活动及其辅助活动发生的支出，仅指教学基本支出中的商品和服务支出（</w:t>
            </w:r>
            <w:r w:rsidRPr="0014238B">
              <w:rPr>
                <w:rFonts w:ascii="Times New Roman" w:eastAsia="微软雅黑" w:hAnsi="Times New Roman" w:cs="Times New Roman"/>
                <w:color w:val="000000"/>
                <w:kern w:val="0"/>
                <w:szCs w:val="21"/>
              </w:rPr>
              <w:t>302</w:t>
            </w:r>
            <w:r w:rsidRPr="0014238B">
              <w:rPr>
                <w:rFonts w:ascii="宋体" w:eastAsia="宋体" w:hAnsi="宋体" w:cs="Calibri" w:hint="eastAsia"/>
                <w:color w:val="000000"/>
                <w:kern w:val="0"/>
                <w:szCs w:val="21"/>
              </w:rPr>
              <w:t>类）（不含教学专项拨款支出），具体包括：教学教辅部门发生的办公费（含考试考</w:t>
            </w:r>
            <w:proofErr w:type="gramStart"/>
            <w:r w:rsidRPr="0014238B">
              <w:rPr>
                <w:rFonts w:ascii="宋体" w:eastAsia="宋体" w:hAnsi="宋体" w:cs="Calibri" w:hint="eastAsia"/>
                <w:color w:val="000000"/>
                <w:kern w:val="0"/>
                <w:szCs w:val="21"/>
              </w:rPr>
              <w:t>务</w:t>
            </w:r>
            <w:proofErr w:type="gramEnd"/>
            <w:r w:rsidRPr="0014238B">
              <w:rPr>
                <w:rFonts w:ascii="宋体" w:eastAsia="宋体" w:hAnsi="宋体" w:cs="Calibri" w:hint="eastAsia"/>
                <w:color w:val="000000"/>
                <w:kern w:val="0"/>
                <w:szCs w:val="21"/>
              </w:rPr>
              <w:t>费、手续费等）、印刷费、咨询费、邮电费、交通费、差旅费、出国费、维修（护）费、租赁费、会议费、培训费、专用材料费（含体育维持费等）、劳务费、其他教学商品和服务支出（</w:t>
            </w:r>
            <w:proofErr w:type="gramStart"/>
            <w:r w:rsidRPr="0014238B">
              <w:rPr>
                <w:rFonts w:ascii="宋体" w:eastAsia="宋体" w:hAnsi="宋体" w:cs="Calibri" w:hint="eastAsia"/>
                <w:color w:val="000000"/>
                <w:kern w:val="0"/>
                <w:szCs w:val="21"/>
              </w:rPr>
              <w:t>含学生</w:t>
            </w:r>
            <w:proofErr w:type="gramEnd"/>
            <w:r w:rsidRPr="0014238B">
              <w:rPr>
                <w:rFonts w:ascii="宋体" w:eastAsia="宋体" w:hAnsi="宋体" w:cs="Calibri" w:hint="eastAsia"/>
                <w:color w:val="000000"/>
                <w:kern w:val="0"/>
                <w:szCs w:val="21"/>
              </w:rPr>
              <w:t>活动费、教学咨询研究机构会员费、教学改革科研业务费、委托业务费等）。取会计决算数。</w:t>
            </w:r>
          </w:p>
          <w:p w14:paraId="758BF35B"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6. </w:t>
            </w:r>
            <w:r w:rsidRPr="0014238B">
              <w:rPr>
                <w:rFonts w:ascii="宋体" w:eastAsia="宋体" w:hAnsi="宋体" w:cs="Calibri" w:hint="eastAsia"/>
                <w:color w:val="000000"/>
                <w:kern w:val="0"/>
                <w:szCs w:val="21"/>
              </w:rPr>
              <w:t>年新增教学科研仪器设备所占比例（参照教育部教发〔</w:t>
            </w:r>
            <w:r w:rsidRPr="0014238B">
              <w:rPr>
                <w:rFonts w:ascii="Times New Roman" w:eastAsia="微软雅黑" w:hAnsi="Times New Roman" w:cs="Times New Roman"/>
                <w:color w:val="000000"/>
                <w:kern w:val="0"/>
                <w:szCs w:val="21"/>
              </w:rPr>
              <w:t>2004</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号文件）：年新增教学科研仪器设备所占比例≥</w:t>
            </w:r>
            <w:r w:rsidRPr="0014238B">
              <w:rPr>
                <w:rFonts w:ascii="Times New Roman" w:eastAsia="微软雅黑" w:hAnsi="Times New Roman" w:cs="Times New Roman"/>
                <w:color w:val="000000"/>
                <w:kern w:val="0"/>
                <w:szCs w:val="21"/>
              </w:rPr>
              <w:t>10%</w:t>
            </w:r>
            <w:r w:rsidRPr="0014238B">
              <w:rPr>
                <w:rFonts w:ascii="宋体" w:eastAsia="宋体" w:hAnsi="宋体" w:cs="Calibri" w:hint="eastAsia"/>
                <w:color w:val="000000"/>
                <w:kern w:val="0"/>
                <w:szCs w:val="21"/>
              </w:rPr>
              <w:t>。</w:t>
            </w:r>
            <w:proofErr w:type="gramStart"/>
            <w:r w:rsidRPr="0014238B">
              <w:rPr>
                <w:rFonts w:ascii="宋体" w:eastAsia="宋体" w:hAnsi="宋体" w:cs="Calibri" w:hint="eastAsia"/>
                <w:color w:val="000000"/>
                <w:kern w:val="0"/>
                <w:szCs w:val="21"/>
              </w:rPr>
              <w:t>凡教学</w:t>
            </w:r>
            <w:proofErr w:type="gramEnd"/>
            <w:r w:rsidRPr="0014238B">
              <w:rPr>
                <w:rFonts w:ascii="宋体" w:eastAsia="宋体" w:hAnsi="宋体" w:cs="Calibri" w:hint="eastAsia"/>
                <w:color w:val="000000"/>
                <w:kern w:val="0"/>
                <w:szCs w:val="21"/>
              </w:rPr>
              <w:t>仪器设备总值超过</w:t>
            </w:r>
            <w:r w:rsidRPr="0014238B">
              <w:rPr>
                <w:rFonts w:ascii="Times New Roman" w:eastAsia="微软雅黑" w:hAnsi="Times New Roman" w:cs="Times New Roman"/>
                <w:color w:val="000000"/>
                <w:kern w:val="0"/>
                <w:szCs w:val="21"/>
              </w:rPr>
              <w:t>1</w:t>
            </w:r>
            <w:r w:rsidRPr="0014238B">
              <w:rPr>
                <w:rFonts w:ascii="宋体" w:eastAsia="宋体" w:hAnsi="宋体" w:cs="Calibri" w:hint="eastAsia"/>
                <w:color w:val="000000"/>
                <w:kern w:val="0"/>
                <w:szCs w:val="21"/>
              </w:rPr>
              <w:t>亿元的高校，当年新增教学仪器设备值超过</w:t>
            </w:r>
            <w:r w:rsidRPr="0014238B">
              <w:rPr>
                <w:rFonts w:ascii="Times New Roman" w:eastAsia="微软雅黑" w:hAnsi="Times New Roman" w:cs="Times New Roman"/>
                <w:color w:val="000000"/>
                <w:kern w:val="0"/>
                <w:szCs w:val="21"/>
              </w:rPr>
              <w:t>1000</w:t>
            </w:r>
            <w:r w:rsidRPr="0014238B">
              <w:rPr>
                <w:rFonts w:ascii="宋体" w:eastAsia="宋体" w:hAnsi="宋体" w:cs="Calibri" w:hint="eastAsia"/>
                <w:color w:val="000000"/>
                <w:kern w:val="0"/>
                <w:szCs w:val="21"/>
              </w:rPr>
              <w:t>万元，该项指标即为合格。</w:t>
            </w:r>
          </w:p>
          <w:p w14:paraId="1503EFE2"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7. </w:t>
            </w:r>
            <w:r w:rsidRPr="0014238B">
              <w:rPr>
                <w:rFonts w:ascii="宋体" w:eastAsia="宋体" w:hAnsi="宋体" w:cs="Calibri" w:hint="eastAsia"/>
                <w:color w:val="000000"/>
                <w:kern w:val="0"/>
                <w:szCs w:val="21"/>
              </w:rPr>
              <w:t>生</w:t>
            </w:r>
            <w:proofErr w:type="gramStart"/>
            <w:r w:rsidRPr="0014238B">
              <w:rPr>
                <w:rFonts w:ascii="宋体" w:eastAsia="宋体" w:hAnsi="宋体" w:cs="Calibri" w:hint="eastAsia"/>
                <w:color w:val="000000"/>
                <w:kern w:val="0"/>
                <w:szCs w:val="21"/>
              </w:rPr>
              <w:t>均教学</w:t>
            </w:r>
            <w:proofErr w:type="gramEnd"/>
            <w:r w:rsidRPr="0014238B">
              <w:rPr>
                <w:rFonts w:ascii="宋体" w:eastAsia="宋体" w:hAnsi="宋体" w:cs="Calibri" w:hint="eastAsia"/>
                <w:color w:val="000000"/>
                <w:kern w:val="0"/>
                <w:szCs w:val="21"/>
              </w:rPr>
              <w:t>科研仪器设备值</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普通高校教学与科研仪器设备总资产值</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折合在校生数（参照教育部教发〔</w:t>
            </w:r>
            <w:r w:rsidRPr="0014238B">
              <w:rPr>
                <w:rFonts w:ascii="Times New Roman" w:eastAsia="微软雅黑" w:hAnsi="Times New Roman" w:cs="Times New Roman"/>
                <w:color w:val="000000"/>
                <w:kern w:val="0"/>
                <w:szCs w:val="21"/>
              </w:rPr>
              <w:t>2004</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号文件），综合、师范、民族院校，工科、农、林院校和医学院校≥</w:t>
            </w:r>
            <w:r w:rsidRPr="0014238B">
              <w:rPr>
                <w:rFonts w:ascii="Times New Roman" w:eastAsia="微软雅黑" w:hAnsi="Times New Roman" w:cs="Times New Roman"/>
                <w:color w:val="000000"/>
                <w:kern w:val="0"/>
                <w:szCs w:val="21"/>
              </w:rPr>
              <w:t>5000</w:t>
            </w:r>
            <w:r w:rsidRPr="0014238B">
              <w:rPr>
                <w:rFonts w:ascii="宋体" w:eastAsia="宋体" w:hAnsi="宋体" w:cs="Calibri" w:hint="eastAsia"/>
                <w:color w:val="000000"/>
                <w:kern w:val="0"/>
                <w:szCs w:val="21"/>
              </w:rPr>
              <w:t>元</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生，体育、艺术院校≥</w:t>
            </w:r>
            <w:r w:rsidRPr="0014238B">
              <w:rPr>
                <w:rFonts w:ascii="Times New Roman" w:eastAsia="微软雅黑" w:hAnsi="Times New Roman" w:cs="Times New Roman"/>
                <w:color w:val="000000"/>
                <w:kern w:val="0"/>
                <w:szCs w:val="21"/>
              </w:rPr>
              <w:t>4000</w:t>
            </w:r>
            <w:r w:rsidRPr="0014238B">
              <w:rPr>
                <w:rFonts w:ascii="宋体" w:eastAsia="宋体" w:hAnsi="宋体" w:cs="Calibri" w:hint="eastAsia"/>
                <w:color w:val="000000"/>
                <w:kern w:val="0"/>
                <w:szCs w:val="21"/>
              </w:rPr>
              <w:t>元</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生，语文、财经、政法院校≥</w:t>
            </w:r>
            <w:r w:rsidRPr="0014238B">
              <w:rPr>
                <w:rFonts w:ascii="Times New Roman" w:eastAsia="微软雅黑" w:hAnsi="Times New Roman" w:cs="Times New Roman"/>
                <w:color w:val="000000"/>
                <w:kern w:val="0"/>
                <w:szCs w:val="21"/>
              </w:rPr>
              <w:t>3000</w:t>
            </w:r>
            <w:r w:rsidRPr="0014238B">
              <w:rPr>
                <w:rFonts w:ascii="宋体" w:eastAsia="宋体" w:hAnsi="宋体" w:cs="Calibri" w:hint="eastAsia"/>
                <w:color w:val="000000"/>
                <w:kern w:val="0"/>
                <w:szCs w:val="21"/>
              </w:rPr>
              <w:t>元</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生。</w:t>
            </w:r>
          </w:p>
          <w:p w14:paraId="53167476"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Times New Roman" w:eastAsia="微软雅黑" w:hAnsi="Times New Roman" w:cs="Times New Roman"/>
                <w:color w:val="000000"/>
                <w:kern w:val="0"/>
                <w:szCs w:val="21"/>
              </w:rPr>
              <w:t>8. </w:t>
            </w:r>
            <w:r w:rsidRPr="0014238B">
              <w:rPr>
                <w:rFonts w:ascii="宋体" w:eastAsia="宋体" w:hAnsi="宋体" w:cs="Calibri" w:hint="eastAsia"/>
                <w:color w:val="000000"/>
                <w:kern w:val="0"/>
                <w:szCs w:val="21"/>
              </w:rPr>
              <w:t>生师比</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折合在校生数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专任教师总数（参照教育部教发〔</w:t>
            </w:r>
            <w:r w:rsidRPr="0014238B">
              <w:rPr>
                <w:rFonts w:ascii="Times New Roman" w:eastAsia="微软雅黑" w:hAnsi="Times New Roman" w:cs="Times New Roman"/>
                <w:color w:val="000000"/>
                <w:kern w:val="0"/>
                <w:szCs w:val="21"/>
              </w:rPr>
              <w:t>2004</w:t>
            </w:r>
            <w:r w:rsidRPr="0014238B">
              <w:rPr>
                <w:rFonts w:ascii="宋体" w:eastAsia="宋体" w:hAnsi="宋体" w:cs="Calibri" w:hint="eastAsia"/>
                <w:color w:val="000000"/>
                <w:kern w:val="0"/>
                <w:szCs w:val="21"/>
              </w:rPr>
              <w:t>〕</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号文件），综合、师范、民族院校，工科、农、林院校和语文、财经、政法院校≤</w:t>
            </w:r>
            <w:r w:rsidRPr="0014238B">
              <w:rPr>
                <w:rFonts w:ascii="Times New Roman" w:eastAsia="微软雅黑" w:hAnsi="Times New Roman" w:cs="Times New Roman"/>
                <w:color w:val="000000"/>
                <w:kern w:val="0"/>
                <w:szCs w:val="21"/>
              </w:rPr>
              <w:t>18:1</w:t>
            </w:r>
            <w:r w:rsidRPr="0014238B">
              <w:rPr>
                <w:rFonts w:ascii="宋体" w:eastAsia="宋体" w:hAnsi="宋体" w:cs="Calibri" w:hint="eastAsia"/>
                <w:color w:val="000000"/>
                <w:kern w:val="0"/>
                <w:szCs w:val="21"/>
              </w:rPr>
              <w:t>；医学院校≤</w:t>
            </w:r>
            <w:r w:rsidRPr="0014238B">
              <w:rPr>
                <w:rFonts w:ascii="Times New Roman" w:eastAsia="微软雅黑" w:hAnsi="Times New Roman" w:cs="Times New Roman"/>
                <w:color w:val="000000"/>
                <w:kern w:val="0"/>
                <w:szCs w:val="21"/>
              </w:rPr>
              <w:t>16:1</w:t>
            </w:r>
            <w:r w:rsidRPr="0014238B">
              <w:rPr>
                <w:rFonts w:ascii="宋体" w:eastAsia="宋体" w:hAnsi="宋体" w:cs="Calibri" w:hint="eastAsia"/>
                <w:color w:val="000000"/>
                <w:kern w:val="0"/>
                <w:szCs w:val="21"/>
              </w:rPr>
              <w:t>；体育、艺术院校≤</w:t>
            </w:r>
            <w:r w:rsidRPr="0014238B">
              <w:rPr>
                <w:rFonts w:ascii="Times New Roman" w:eastAsia="微软雅黑" w:hAnsi="Times New Roman" w:cs="Times New Roman"/>
                <w:color w:val="000000"/>
                <w:kern w:val="0"/>
                <w:szCs w:val="21"/>
              </w:rPr>
              <w:t>11:1</w:t>
            </w:r>
            <w:r w:rsidRPr="0014238B">
              <w:rPr>
                <w:rFonts w:ascii="宋体" w:eastAsia="宋体" w:hAnsi="宋体" w:cs="Calibri" w:hint="eastAsia"/>
                <w:color w:val="000000"/>
                <w:kern w:val="0"/>
                <w:szCs w:val="21"/>
              </w:rPr>
              <w:t>。</w:t>
            </w:r>
          </w:p>
          <w:p w14:paraId="1F7EB806"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宋体" w:eastAsia="宋体" w:hAnsi="宋体" w:cs="Calibri" w:hint="eastAsia"/>
                <w:color w:val="000000"/>
                <w:kern w:val="0"/>
                <w:szCs w:val="21"/>
              </w:rPr>
              <w:t>折合在校生数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普通本专科在校生数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硕士研究生在校生数</w:t>
            </w:r>
            <w:r w:rsidRPr="0014238B">
              <w:rPr>
                <w:rFonts w:ascii="Times New Roman" w:eastAsia="微软雅黑" w:hAnsi="Times New Roman" w:cs="Times New Roman"/>
                <w:color w:val="000000"/>
                <w:kern w:val="0"/>
                <w:szCs w:val="21"/>
              </w:rPr>
              <w:t>*1.5+</w:t>
            </w:r>
            <w:r w:rsidRPr="0014238B">
              <w:rPr>
                <w:rFonts w:ascii="宋体" w:eastAsia="宋体" w:hAnsi="宋体" w:cs="Calibri" w:hint="eastAsia"/>
                <w:color w:val="000000"/>
                <w:kern w:val="0"/>
                <w:szCs w:val="21"/>
              </w:rPr>
              <w:t>博士研究生在校生数</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普通本专科留学生在校生数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硕士留学生在校生数</w:t>
            </w:r>
            <w:r w:rsidRPr="0014238B">
              <w:rPr>
                <w:rFonts w:ascii="Times New Roman" w:eastAsia="微软雅黑" w:hAnsi="Times New Roman" w:cs="Times New Roman"/>
                <w:color w:val="000000"/>
                <w:kern w:val="0"/>
                <w:szCs w:val="21"/>
              </w:rPr>
              <w:t>*1.5+</w:t>
            </w:r>
            <w:r w:rsidRPr="0014238B">
              <w:rPr>
                <w:rFonts w:ascii="宋体" w:eastAsia="宋体" w:hAnsi="宋体" w:cs="Calibri" w:hint="eastAsia"/>
                <w:color w:val="000000"/>
                <w:kern w:val="0"/>
                <w:szCs w:val="21"/>
              </w:rPr>
              <w:t>博士留学生在校生数</w:t>
            </w:r>
            <w:r w:rsidRPr="0014238B">
              <w:rPr>
                <w:rFonts w:ascii="Times New Roman" w:eastAsia="微软雅黑" w:hAnsi="Times New Roman" w:cs="Times New Roman"/>
                <w:color w:val="000000"/>
                <w:kern w:val="0"/>
                <w:szCs w:val="21"/>
              </w:rPr>
              <w:t>*2+</w:t>
            </w:r>
            <w:r w:rsidRPr="0014238B">
              <w:rPr>
                <w:rFonts w:ascii="宋体" w:eastAsia="宋体" w:hAnsi="宋体" w:cs="Calibri" w:hint="eastAsia"/>
                <w:color w:val="000000"/>
                <w:kern w:val="0"/>
                <w:szCs w:val="21"/>
              </w:rPr>
              <w:t>普通预科</w:t>
            </w:r>
            <w:proofErr w:type="gramStart"/>
            <w:r w:rsidRPr="0014238B">
              <w:rPr>
                <w:rFonts w:ascii="宋体" w:eastAsia="宋体" w:hAnsi="宋体" w:cs="Calibri" w:hint="eastAsia"/>
                <w:color w:val="000000"/>
                <w:kern w:val="0"/>
                <w:szCs w:val="21"/>
              </w:rPr>
              <w:t>生注册</w:t>
            </w:r>
            <w:proofErr w:type="gramEnd"/>
            <w:r w:rsidRPr="0014238B">
              <w:rPr>
                <w:rFonts w:ascii="宋体" w:eastAsia="宋体" w:hAnsi="宋体" w:cs="Calibri" w:hint="eastAsia"/>
                <w:color w:val="000000"/>
                <w:kern w:val="0"/>
                <w:szCs w:val="21"/>
              </w:rPr>
              <w:t>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成人业余本专科在校生数</w:t>
            </w:r>
            <w:r w:rsidRPr="0014238B">
              <w:rPr>
                <w:rFonts w:ascii="Times New Roman" w:eastAsia="微软雅黑" w:hAnsi="Times New Roman" w:cs="Times New Roman"/>
                <w:color w:val="000000"/>
                <w:kern w:val="0"/>
                <w:szCs w:val="21"/>
              </w:rPr>
              <w:t>*0.3+</w:t>
            </w:r>
            <w:r w:rsidRPr="0014238B">
              <w:rPr>
                <w:rFonts w:ascii="宋体" w:eastAsia="宋体" w:hAnsi="宋体" w:cs="Calibri" w:hint="eastAsia"/>
                <w:color w:val="000000"/>
                <w:kern w:val="0"/>
                <w:szCs w:val="21"/>
              </w:rPr>
              <w:t>成人函授本专科在校生数</w:t>
            </w:r>
            <w:r w:rsidRPr="0014238B">
              <w:rPr>
                <w:rFonts w:ascii="Times New Roman" w:eastAsia="微软雅黑" w:hAnsi="Times New Roman" w:cs="Times New Roman"/>
                <w:color w:val="000000"/>
                <w:kern w:val="0"/>
                <w:szCs w:val="21"/>
              </w:rPr>
              <w:t>*0.1+</w:t>
            </w:r>
            <w:r w:rsidRPr="0014238B">
              <w:rPr>
                <w:rFonts w:ascii="宋体" w:eastAsia="宋体" w:hAnsi="宋体" w:cs="Calibri" w:hint="eastAsia"/>
                <w:color w:val="000000"/>
                <w:kern w:val="0"/>
                <w:szCs w:val="21"/>
              </w:rPr>
              <w:t>网络本专科在校生</w:t>
            </w:r>
            <w:r w:rsidRPr="0014238B">
              <w:rPr>
                <w:rFonts w:ascii="Times New Roman" w:eastAsia="微软雅黑" w:hAnsi="Times New Roman" w:cs="Times New Roman"/>
                <w:color w:val="000000"/>
                <w:kern w:val="0"/>
                <w:szCs w:val="21"/>
              </w:rPr>
              <w:t>*0.1+</w:t>
            </w:r>
            <w:r w:rsidRPr="0014238B">
              <w:rPr>
                <w:rFonts w:ascii="宋体" w:eastAsia="宋体" w:hAnsi="宋体" w:cs="Calibri" w:hint="eastAsia"/>
                <w:color w:val="000000"/>
                <w:kern w:val="0"/>
                <w:szCs w:val="21"/>
              </w:rPr>
              <w:t>本校中职在校生数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其他（占用教学资源的学历教育学生数，例如成人脱产本专科在校生数）。</w:t>
            </w:r>
          </w:p>
          <w:p w14:paraId="5B6679E5" w14:textId="77777777" w:rsidR="0014238B" w:rsidRPr="0014238B" w:rsidRDefault="0014238B" w:rsidP="0014238B">
            <w:pPr>
              <w:widowControl/>
              <w:spacing w:line="300" w:lineRule="atLeast"/>
              <w:ind w:firstLine="420"/>
              <w:rPr>
                <w:rFonts w:ascii="Calibri" w:eastAsia="微软雅黑" w:hAnsi="Calibri" w:cs="Calibri"/>
                <w:color w:val="000000"/>
                <w:kern w:val="0"/>
                <w:szCs w:val="21"/>
              </w:rPr>
            </w:pPr>
            <w:r w:rsidRPr="0014238B">
              <w:rPr>
                <w:rFonts w:ascii="宋体" w:eastAsia="宋体" w:hAnsi="宋体" w:cs="Calibri" w:hint="eastAsia"/>
                <w:color w:val="000000"/>
                <w:kern w:val="0"/>
                <w:szCs w:val="21"/>
              </w:rPr>
              <w:t>专任教师总数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本校专任教师数</w:t>
            </w:r>
            <w:r w:rsidRPr="0014238B">
              <w:rPr>
                <w:rFonts w:ascii="Times New Roman" w:eastAsia="微软雅黑" w:hAnsi="Times New Roman" w:cs="Times New Roman"/>
                <w:color w:val="000000"/>
                <w:kern w:val="0"/>
                <w:szCs w:val="21"/>
              </w:rPr>
              <w:t>+</w:t>
            </w:r>
            <w:r w:rsidRPr="0014238B">
              <w:rPr>
                <w:rFonts w:ascii="宋体" w:eastAsia="宋体" w:hAnsi="宋体" w:cs="Calibri" w:hint="eastAsia"/>
                <w:color w:val="000000"/>
                <w:kern w:val="0"/>
                <w:szCs w:val="21"/>
              </w:rPr>
              <w:t>本学年聘请校外教师数</w:t>
            </w:r>
            <w:r w:rsidRPr="0014238B">
              <w:rPr>
                <w:rFonts w:ascii="Times New Roman" w:eastAsia="微软雅黑" w:hAnsi="Times New Roman" w:cs="Times New Roman"/>
                <w:color w:val="000000"/>
                <w:kern w:val="0"/>
                <w:szCs w:val="21"/>
              </w:rPr>
              <w:t>*0.5+</w:t>
            </w:r>
            <w:r w:rsidRPr="0014238B">
              <w:rPr>
                <w:rFonts w:ascii="宋体" w:eastAsia="宋体" w:hAnsi="宋体" w:cs="Calibri" w:hint="eastAsia"/>
                <w:color w:val="000000"/>
                <w:kern w:val="0"/>
                <w:szCs w:val="21"/>
              </w:rPr>
              <w:t>临床教师数</w:t>
            </w:r>
            <w:r w:rsidRPr="0014238B">
              <w:rPr>
                <w:rFonts w:ascii="Times New Roman" w:eastAsia="微软雅黑" w:hAnsi="Times New Roman" w:cs="Times New Roman"/>
                <w:color w:val="000000"/>
                <w:kern w:val="0"/>
                <w:szCs w:val="21"/>
              </w:rPr>
              <w:t>*0.5</w:t>
            </w:r>
            <w:r w:rsidRPr="0014238B">
              <w:rPr>
                <w:rFonts w:ascii="宋体" w:eastAsia="宋体" w:hAnsi="宋体" w:cs="Calibri" w:hint="eastAsia"/>
                <w:color w:val="000000"/>
                <w:kern w:val="0"/>
                <w:szCs w:val="21"/>
              </w:rPr>
              <w:t>；其中：本校专任教师须承担教学任务且人事关系在本校（原则上须连续</w:t>
            </w:r>
            <w:r w:rsidRPr="0014238B">
              <w:rPr>
                <w:rFonts w:ascii="Times New Roman" w:eastAsia="微软雅黑" w:hAnsi="Times New Roman" w:cs="Times New Roman"/>
                <w:color w:val="000000"/>
                <w:kern w:val="0"/>
                <w:szCs w:val="21"/>
              </w:rPr>
              <w:t>6</w:t>
            </w:r>
            <w:r w:rsidRPr="0014238B">
              <w:rPr>
                <w:rFonts w:ascii="宋体" w:eastAsia="宋体" w:hAnsi="宋体" w:cs="Calibri" w:hint="eastAsia"/>
                <w:color w:val="000000"/>
                <w:kern w:val="0"/>
                <w:szCs w:val="21"/>
              </w:rPr>
              <w:t>个月缴纳人员养老险等社保或人员档案在本校）；校外教师须承担本校教学任务、有聘用合同和劳务费发放记录，聘请校外教师折算数（本学年聘请校外教师数</w:t>
            </w:r>
            <w:r w:rsidRPr="0014238B">
              <w:rPr>
                <w:rFonts w:ascii="Times New Roman" w:eastAsia="微软雅黑" w:hAnsi="Times New Roman" w:cs="Times New Roman"/>
                <w:color w:val="000000"/>
                <w:kern w:val="0"/>
                <w:szCs w:val="21"/>
              </w:rPr>
              <w:t>*0.5</w:t>
            </w:r>
            <w:r w:rsidRPr="0014238B">
              <w:rPr>
                <w:rFonts w:ascii="宋体" w:eastAsia="宋体" w:hAnsi="宋体" w:cs="Calibri" w:hint="eastAsia"/>
                <w:color w:val="000000"/>
                <w:kern w:val="0"/>
                <w:szCs w:val="21"/>
              </w:rPr>
              <w:t>）不超过专任教师总数的四分之一；临床教师须承担教学任务且人事关系在本校或直属附属医院。</w:t>
            </w:r>
          </w:p>
        </w:tc>
      </w:tr>
      <w:tr w:rsidR="0014238B" w:rsidRPr="0014238B" w14:paraId="203B2A30" w14:textId="77777777" w:rsidTr="0014238B">
        <w:trPr>
          <w:tblCellSpacing w:w="0" w:type="dxa"/>
        </w:trPr>
        <w:tc>
          <w:tcPr>
            <w:tcW w:w="0" w:type="auto"/>
            <w:shd w:val="clear" w:color="auto" w:fill="FFFFFF"/>
            <w:vAlign w:val="center"/>
            <w:hideMark/>
          </w:tcPr>
          <w:p w14:paraId="31C651C1" w14:textId="77777777" w:rsidR="0014238B" w:rsidRPr="0014238B" w:rsidRDefault="0014238B" w:rsidP="0014238B">
            <w:pPr>
              <w:widowControl/>
              <w:jc w:val="left"/>
              <w:rPr>
                <w:rFonts w:ascii="Calibri" w:eastAsia="微软雅黑" w:hAnsi="Calibri" w:cs="Calibri"/>
                <w:color w:val="000000"/>
                <w:kern w:val="0"/>
                <w:szCs w:val="21"/>
              </w:rPr>
            </w:pPr>
          </w:p>
        </w:tc>
      </w:tr>
      <w:tr w:rsidR="0014238B" w:rsidRPr="0014238B" w14:paraId="3ACB4D3F" w14:textId="77777777" w:rsidTr="0014238B">
        <w:trPr>
          <w:tblCellSpacing w:w="0" w:type="dxa"/>
        </w:trPr>
        <w:tc>
          <w:tcPr>
            <w:tcW w:w="0" w:type="auto"/>
            <w:shd w:val="clear" w:color="auto" w:fill="FFFFFF"/>
            <w:vAlign w:val="center"/>
            <w:hideMark/>
          </w:tcPr>
          <w:p w14:paraId="18CE3B72" w14:textId="77777777" w:rsidR="0014238B" w:rsidRPr="0014238B" w:rsidRDefault="0014238B" w:rsidP="0014238B">
            <w:pPr>
              <w:widowControl/>
              <w:jc w:val="left"/>
              <w:rPr>
                <w:rFonts w:ascii="Times New Roman" w:eastAsia="Times New Roman" w:hAnsi="Times New Roman" w:cs="Times New Roman"/>
                <w:kern w:val="0"/>
                <w:sz w:val="20"/>
                <w:szCs w:val="20"/>
              </w:rPr>
            </w:pPr>
          </w:p>
        </w:tc>
      </w:tr>
      <w:tr w:rsidR="0014238B" w:rsidRPr="0014238B" w14:paraId="7326A5BA" w14:textId="77777777" w:rsidTr="0014238B">
        <w:trPr>
          <w:tblCellSpacing w:w="0" w:type="dxa"/>
        </w:trPr>
        <w:tc>
          <w:tcPr>
            <w:tcW w:w="0" w:type="auto"/>
            <w:shd w:val="clear" w:color="auto" w:fill="FFFFFF"/>
            <w:vAlign w:val="center"/>
            <w:hideMark/>
          </w:tcPr>
          <w:p w14:paraId="245F32A5" w14:textId="77777777" w:rsidR="0014238B" w:rsidRPr="0014238B" w:rsidRDefault="0014238B" w:rsidP="0014238B">
            <w:pPr>
              <w:widowControl/>
              <w:jc w:val="left"/>
              <w:rPr>
                <w:rFonts w:ascii="Times New Roman" w:eastAsia="Times New Roman" w:hAnsi="Times New Roman" w:cs="Times New Roman"/>
                <w:kern w:val="0"/>
                <w:sz w:val="20"/>
                <w:szCs w:val="20"/>
              </w:rPr>
            </w:pPr>
          </w:p>
        </w:tc>
      </w:tr>
      <w:tr w:rsidR="0014238B" w:rsidRPr="0014238B" w14:paraId="13497015" w14:textId="77777777" w:rsidTr="0014238B">
        <w:trPr>
          <w:tblCellSpacing w:w="0" w:type="dxa"/>
        </w:trPr>
        <w:tc>
          <w:tcPr>
            <w:tcW w:w="0" w:type="auto"/>
            <w:shd w:val="clear" w:color="auto" w:fill="FFFFFF"/>
            <w:vAlign w:val="center"/>
            <w:hideMark/>
          </w:tcPr>
          <w:p w14:paraId="2CB0BCD8" w14:textId="77777777" w:rsidR="0014238B" w:rsidRPr="0014238B" w:rsidRDefault="0014238B" w:rsidP="0014238B">
            <w:pPr>
              <w:widowControl/>
              <w:jc w:val="left"/>
              <w:rPr>
                <w:rFonts w:ascii="Times New Roman" w:eastAsia="Times New Roman" w:hAnsi="Times New Roman" w:cs="Times New Roman"/>
                <w:kern w:val="0"/>
                <w:sz w:val="20"/>
                <w:szCs w:val="20"/>
              </w:rPr>
            </w:pPr>
          </w:p>
        </w:tc>
      </w:tr>
      <w:tr w:rsidR="0014238B" w:rsidRPr="0014238B" w14:paraId="34E9136C" w14:textId="77777777" w:rsidTr="0014238B">
        <w:trPr>
          <w:tblCellSpacing w:w="0" w:type="dxa"/>
        </w:trPr>
        <w:tc>
          <w:tcPr>
            <w:tcW w:w="0" w:type="auto"/>
            <w:shd w:val="clear" w:color="auto" w:fill="FFFFFF"/>
            <w:vAlign w:val="center"/>
            <w:hideMark/>
          </w:tcPr>
          <w:p w14:paraId="035D7F4B" w14:textId="77777777" w:rsidR="0014238B" w:rsidRPr="0014238B" w:rsidRDefault="0014238B" w:rsidP="0014238B">
            <w:pPr>
              <w:widowControl/>
              <w:jc w:val="center"/>
              <w:rPr>
                <w:rFonts w:ascii="Times New Roman" w:eastAsia="Times New Roman" w:hAnsi="Times New Roman" w:cs="Times New Roman"/>
                <w:kern w:val="0"/>
                <w:sz w:val="20"/>
                <w:szCs w:val="20"/>
              </w:rPr>
            </w:pPr>
          </w:p>
        </w:tc>
      </w:tr>
    </w:tbl>
    <w:p w14:paraId="15880013" w14:textId="77777777" w:rsidR="008B0D98" w:rsidRPr="0014238B" w:rsidRDefault="008B0D98"/>
    <w:sectPr w:rsidR="008B0D98" w:rsidRPr="001423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D2"/>
    <w:rsid w:val="0014238B"/>
    <w:rsid w:val="00770ED2"/>
    <w:rsid w:val="008B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C4173-AFC1-4343-9141-4DE948D8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4238B"/>
    <w:pPr>
      <w:widowControl/>
      <w:spacing w:before="100" w:beforeAutospacing="1" w:after="100" w:afterAutospacing="1"/>
      <w:jc w:val="left"/>
    </w:pPr>
    <w:rPr>
      <w:rFonts w:ascii="宋体" w:eastAsia="宋体" w:hAnsi="宋体" w:cs="宋体"/>
      <w:kern w:val="0"/>
      <w:sz w:val="24"/>
      <w:szCs w:val="24"/>
    </w:rPr>
  </w:style>
  <w:style w:type="character" w:customStyle="1" w:styleId="timestyle1010861">
    <w:name w:val="timestyle1010861"/>
    <w:basedOn w:val="a0"/>
    <w:rsid w:val="0014238B"/>
  </w:style>
  <w:style w:type="character" w:customStyle="1" w:styleId="authorstyle1010861">
    <w:name w:val="authorstyle1010861"/>
    <w:basedOn w:val="a0"/>
    <w:rsid w:val="0014238B"/>
  </w:style>
  <w:style w:type="character" w:styleId="a3">
    <w:name w:val="Strong"/>
    <w:basedOn w:val="a0"/>
    <w:uiPriority w:val="22"/>
    <w:qFormat/>
    <w:rsid w:val="00142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838691">
      <w:bodyDiv w:val="1"/>
      <w:marLeft w:val="0"/>
      <w:marRight w:val="0"/>
      <w:marTop w:val="0"/>
      <w:marBottom w:val="0"/>
      <w:divBdr>
        <w:top w:val="none" w:sz="0" w:space="0" w:color="auto"/>
        <w:left w:val="none" w:sz="0" w:space="0" w:color="auto"/>
        <w:bottom w:val="none" w:sz="0" w:space="0" w:color="auto"/>
        <w:right w:val="none" w:sz="0" w:space="0" w:color="auto"/>
      </w:divBdr>
      <w:divsChild>
        <w:div w:id="1949239596">
          <w:marLeft w:val="0"/>
          <w:marRight w:val="0"/>
          <w:marTop w:val="0"/>
          <w:marBottom w:val="0"/>
          <w:divBdr>
            <w:top w:val="none" w:sz="0" w:space="0" w:color="auto"/>
            <w:left w:val="none" w:sz="0" w:space="0" w:color="auto"/>
            <w:bottom w:val="none" w:sz="0" w:space="0" w:color="auto"/>
            <w:right w:val="none" w:sz="0" w:space="0" w:color="auto"/>
          </w:divBdr>
          <w:divsChild>
            <w:div w:id="1489976961">
              <w:marLeft w:val="0"/>
              <w:marRight w:val="0"/>
              <w:marTop w:val="0"/>
              <w:marBottom w:val="0"/>
              <w:divBdr>
                <w:top w:val="none" w:sz="0" w:space="0" w:color="auto"/>
                <w:left w:val="none" w:sz="0" w:space="0" w:color="auto"/>
                <w:bottom w:val="none" w:sz="0" w:space="0" w:color="auto"/>
                <w:right w:val="none" w:sz="0" w:space="0" w:color="auto"/>
              </w:divBdr>
              <w:divsChild>
                <w:div w:id="2181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2</cp:revision>
  <dcterms:created xsi:type="dcterms:W3CDTF">2023-04-13T02:39:00Z</dcterms:created>
  <dcterms:modified xsi:type="dcterms:W3CDTF">2023-04-13T02:39:00Z</dcterms:modified>
</cp:coreProperties>
</file>